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312" w:afterLines="100"/>
        <w:jc w:val="center"/>
        <w:rPr>
          <w:rFonts w:hint="eastAsia" w:ascii="新宋体" w:hAnsi="新宋体" w:eastAsia="新宋体" w:cs="新宋体"/>
          <w:b/>
          <w:sz w:val="28"/>
          <w:szCs w:val="28"/>
        </w:rPr>
      </w:pPr>
      <w:r>
        <w:rPr>
          <w:rFonts w:hint="eastAsia" w:ascii="新宋体" w:hAnsi="新宋体" w:eastAsia="新宋体" w:cs="新宋体"/>
          <w:b/>
          <w:bCs w:val="0"/>
          <w:sz w:val="52"/>
          <w:szCs w:val="52"/>
        </w:rPr>
        <w:t>授权经销协议书</w:t>
      </w:r>
    </w:p>
    <w:p>
      <w:pPr>
        <w:spacing w:line="360" w:lineRule="auto"/>
        <w:rPr>
          <w:rFonts w:hint="eastAsia" w:ascii="新宋体" w:hAnsi="新宋体" w:eastAsia="新宋体" w:cs="新宋体"/>
          <w:sz w:val="28"/>
          <w:szCs w:val="28"/>
        </w:rPr>
      </w:pPr>
    </w:p>
    <w:p>
      <w:pPr>
        <w:spacing w:line="360" w:lineRule="auto"/>
        <w:rPr>
          <w:rFonts w:hint="eastAsia" w:ascii="新宋体" w:hAnsi="新宋体" w:eastAsia="新宋体" w:cs="新宋体"/>
          <w:sz w:val="28"/>
          <w:szCs w:val="28"/>
        </w:rPr>
      </w:pPr>
      <w:r>
        <w:rPr>
          <w:rFonts w:hint="eastAsia" w:ascii="新宋体" w:hAnsi="新宋体" w:eastAsia="新宋体" w:cs="新宋体"/>
          <w:sz w:val="28"/>
          <w:szCs w:val="28"/>
        </w:rPr>
        <w:t>甲方</w:t>
      </w:r>
      <w:r>
        <w:rPr>
          <w:rFonts w:hint="eastAsia" w:ascii="新宋体" w:hAnsi="新宋体" w:eastAsia="新宋体" w:cs="新宋体"/>
          <w:sz w:val="28"/>
          <w:szCs w:val="28"/>
          <w:lang w:eastAsia="zh-CN"/>
        </w:rPr>
        <w:t>（</w:t>
      </w:r>
      <w:r>
        <w:rPr>
          <w:rFonts w:hint="eastAsia" w:ascii="新宋体" w:hAnsi="新宋体" w:eastAsia="新宋体" w:cs="新宋体"/>
          <w:sz w:val="28"/>
          <w:szCs w:val="28"/>
        </w:rPr>
        <w:t>授权</w:t>
      </w:r>
      <w:r>
        <w:rPr>
          <w:rFonts w:hint="eastAsia" w:ascii="新宋体" w:hAnsi="新宋体" w:eastAsia="新宋体" w:cs="新宋体"/>
          <w:sz w:val="28"/>
          <w:szCs w:val="28"/>
          <w:lang w:val="en-US" w:eastAsia="zh-CN"/>
        </w:rPr>
        <w:t>方</w:t>
      </w:r>
      <w:r>
        <w:rPr>
          <w:rFonts w:hint="eastAsia" w:ascii="新宋体" w:hAnsi="新宋体" w:eastAsia="新宋体" w:cs="新宋体"/>
          <w:sz w:val="28"/>
          <w:szCs w:val="28"/>
          <w:lang w:eastAsia="zh-CN"/>
        </w:rPr>
        <w:t>）</w:t>
      </w:r>
      <w:r>
        <w:rPr>
          <w:rFonts w:hint="eastAsia" w:ascii="新宋体" w:hAnsi="新宋体" w:eastAsia="新宋体" w:cs="新宋体"/>
          <w:sz w:val="28"/>
          <w:szCs w:val="28"/>
        </w:rPr>
        <w:t>：</w:t>
      </w:r>
      <w:r>
        <w:rPr>
          <w:rFonts w:hint="eastAsia" w:ascii="新宋体" w:hAnsi="新宋体" w:eastAsia="新宋体" w:cs="新宋体"/>
          <w:sz w:val="28"/>
          <w:szCs w:val="28"/>
          <w:u w:val="single"/>
        </w:rPr>
        <w:t xml:space="preserve">            </w:t>
      </w:r>
      <w:r>
        <w:rPr>
          <w:rFonts w:hint="eastAsia" w:ascii="新宋体" w:hAnsi="新宋体" w:eastAsia="新宋体" w:cs="新宋体"/>
          <w:sz w:val="28"/>
          <w:szCs w:val="28"/>
          <w:u w:val="single"/>
          <w:lang w:val="en-US" w:eastAsia="zh-CN"/>
        </w:rPr>
        <w:t xml:space="preserve">                             </w:t>
      </w:r>
      <w:r>
        <w:rPr>
          <w:rFonts w:hint="eastAsia" w:ascii="新宋体" w:hAnsi="新宋体" w:eastAsia="新宋体" w:cs="新宋体"/>
          <w:sz w:val="28"/>
          <w:szCs w:val="28"/>
          <w:u w:val="single"/>
        </w:rPr>
        <w:t xml:space="preserve">        </w:t>
      </w:r>
      <w:r>
        <w:rPr>
          <w:rFonts w:hint="eastAsia" w:ascii="新宋体" w:hAnsi="新宋体" w:eastAsia="新宋体" w:cs="新宋体"/>
          <w:sz w:val="28"/>
          <w:szCs w:val="28"/>
        </w:rPr>
        <w:t>　</w:t>
      </w:r>
    </w:p>
    <w:p>
      <w:pPr>
        <w:spacing w:after="312" w:afterLines="100" w:line="360" w:lineRule="auto"/>
        <w:rPr>
          <w:rFonts w:hint="eastAsia" w:ascii="新宋体" w:hAnsi="新宋体" w:eastAsia="新宋体" w:cs="新宋体"/>
          <w:sz w:val="28"/>
          <w:szCs w:val="28"/>
          <w:u w:val="single"/>
        </w:rPr>
      </w:pPr>
      <w:r>
        <w:rPr>
          <w:rFonts w:hint="eastAsia" w:ascii="新宋体" w:hAnsi="新宋体" w:eastAsia="新宋体" w:cs="新宋体"/>
          <w:sz w:val="28"/>
          <w:szCs w:val="28"/>
        </w:rPr>
        <w:t>乙方</w:t>
      </w:r>
      <w:r>
        <w:rPr>
          <w:rFonts w:hint="eastAsia" w:ascii="新宋体" w:hAnsi="新宋体" w:eastAsia="新宋体" w:cs="新宋体"/>
          <w:sz w:val="28"/>
          <w:szCs w:val="28"/>
          <w:lang w:eastAsia="zh-CN"/>
        </w:rPr>
        <w:t>（</w:t>
      </w:r>
      <w:r>
        <w:rPr>
          <w:rFonts w:hint="eastAsia" w:ascii="新宋体" w:hAnsi="新宋体" w:eastAsia="新宋体" w:cs="新宋体"/>
          <w:sz w:val="28"/>
          <w:szCs w:val="28"/>
          <w:lang w:val="en-US" w:eastAsia="zh-CN"/>
        </w:rPr>
        <w:t>受托方</w:t>
      </w:r>
      <w:r>
        <w:rPr>
          <w:rFonts w:hint="eastAsia" w:ascii="新宋体" w:hAnsi="新宋体" w:eastAsia="新宋体" w:cs="新宋体"/>
          <w:sz w:val="28"/>
          <w:szCs w:val="28"/>
          <w:lang w:eastAsia="zh-CN"/>
        </w:rPr>
        <w:t>）</w:t>
      </w:r>
      <w:r>
        <w:rPr>
          <w:rFonts w:hint="eastAsia" w:ascii="新宋体" w:hAnsi="新宋体" w:eastAsia="新宋体" w:cs="新宋体"/>
          <w:sz w:val="28"/>
          <w:szCs w:val="28"/>
        </w:rPr>
        <w:t>：</w:t>
      </w:r>
      <w:r>
        <w:rPr>
          <w:rFonts w:hint="eastAsia" w:ascii="新宋体" w:hAnsi="新宋体" w:eastAsia="新宋体" w:cs="新宋体"/>
          <w:sz w:val="28"/>
          <w:szCs w:val="28"/>
          <w:u w:val="single"/>
        </w:rPr>
        <w:t xml:space="preserve">       </w:t>
      </w:r>
      <w:r>
        <w:rPr>
          <w:rFonts w:hint="eastAsia" w:ascii="新宋体" w:hAnsi="新宋体" w:eastAsia="新宋体" w:cs="新宋体"/>
          <w:sz w:val="28"/>
          <w:szCs w:val="28"/>
          <w:u w:val="single"/>
          <w:lang w:val="en-US" w:eastAsia="zh-CN"/>
        </w:rPr>
        <w:t xml:space="preserve">                              </w:t>
      </w:r>
      <w:r>
        <w:rPr>
          <w:rFonts w:hint="eastAsia" w:ascii="新宋体" w:hAnsi="新宋体" w:eastAsia="新宋体" w:cs="新宋体"/>
          <w:sz w:val="28"/>
          <w:szCs w:val="28"/>
          <w:u w:val="single"/>
        </w:rPr>
        <w:t xml:space="preserve">             </w:t>
      </w:r>
      <w:r>
        <w:rPr>
          <w:rFonts w:hint="eastAsia" w:ascii="新宋体" w:hAnsi="新宋体" w:eastAsia="新宋体" w:cs="新宋体"/>
          <w:sz w:val="28"/>
          <w:szCs w:val="28"/>
        </w:rPr>
        <w:t xml:space="preserve">         </w:t>
      </w:r>
    </w:p>
    <w:p>
      <w:pPr>
        <w:ind w:firstLine="560" w:firstLineChars="200"/>
        <w:rPr>
          <w:rFonts w:hint="eastAsia" w:ascii="新宋体" w:hAnsi="新宋体" w:eastAsia="新宋体" w:cs="新宋体"/>
          <w:sz w:val="28"/>
          <w:szCs w:val="28"/>
        </w:rPr>
      </w:pPr>
      <w:bookmarkStart w:id="0" w:name="_GoBack"/>
      <w:r>
        <w:rPr>
          <w:rFonts w:hint="eastAsia" w:ascii="新宋体" w:hAnsi="新宋体" w:eastAsia="新宋体" w:cs="新宋体"/>
          <w:sz w:val="28"/>
          <w:szCs w:val="28"/>
        </w:rPr>
        <w:t>根据有关法律、法规之规定，甲</w:t>
      </w:r>
      <w:r>
        <w:rPr>
          <w:rFonts w:hint="eastAsia" w:ascii="新宋体" w:hAnsi="新宋体" w:eastAsia="新宋体" w:cs="新宋体"/>
          <w:sz w:val="28"/>
          <w:szCs w:val="28"/>
          <w:lang w:eastAsia="zh-CN"/>
        </w:rPr>
        <w:t>、</w:t>
      </w:r>
      <w:r>
        <w:rPr>
          <w:rFonts w:hint="eastAsia" w:ascii="新宋体" w:hAnsi="新宋体" w:eastAsia="新宋体" w:cs="新宋体"/>
          <w:sz w:val="28"/>
          <w:szCs w:val="28"/>
        </w:rPr>
        <w:t>乙双方本着自愿平等、诚信守则、共同发展之原则，就甲方授权乙方经销甲方产品事宜，达成如下协议</w:t>
      </w:r>
      <w:bookmarkEnd w:id="0"/>
      <w:r>
        <w:rPr>
          <w:rFonts w:hint="eastAsia" w:ascii="新宋体" w:hAnsi="新宋体" w:eastAsia="新宋体" w:cs="新宋体"/>
          <w:sz w:val="28"/>
          <w:szCs w:val="28"/>
        </w:rPr>
        <w:t>：</w:t>
      </w:r>
    </w:p>
    <w:p>
      <w:pPr>
        <w:rPr>
          <w:rFonts w:hint="eastAsia" w:ascii="新宋体" w:hAnsi="新宋体" w:eastAsia="新宋体" w:cs="新宋体"/>
          <w:b/>
          <w:sz w:val="28"/>
          <w:szCs w:val="28"/>
        </w:rPr>
      </w:pPr>
      <w:r>
        <w:rPr>
          <w:rFonts w:hint="eastAsia" w:ascii="新宋体" w:hAnsi="新宋体" w:eastAsia="新宋体" w:cs="新宋体"/>
          <w:b/>
          <w:sz w:val="28"/>
          <w:szCs w:val="28"/>
        </w:rPr>
        <w:t>一、授权经销产品</w:t>
      </w:r>
    </w:p>
    <w:p>
      <w:pPr>
        <w:ind w:firstLine="570"/>
        <w:rPr>
          <w:rFonts w:hint="eastAsia" w:ascii="新宋体" w:hAnsi="新宋体" w:eastAsia="新宋体" w:cs="新宋体"/>
          <w:sz w:val="28"/>
          <w:szCs w:val="28"/>
          <w:u w:val="single"/>
          <w:lang w:val="en-US" w:eastAsia="zh-CN"/>
        </w:rPr>
      </w:pPr>
      <w:r>
        <w:rPr>
          <w:rFonts w:hint="eastAsia" w:ascii="新宋体" w:hAnsi="新宋体" w:eastAsia="新宋体" w:cs="新宋体"/>
          <w:sz w:val="28"/>
          <w:szCs w:val="28"/>
        </w:rPr>
        <w:t>甲方授权乙方销售的产品</w:t>
      </w:r>
      <w:r>
        <w:rPr>
          <w:rFonts w:hint="eastAsia" w:ascii="新宋体" w:hAnsi="新宋体" w:eastAsia="新宋体" w:cs="新宋体"/>
          <w:sz w:val="28"/>
          <w:szCs w:val="28"/>
          <w:lang w:val="en-US" w:eastAsia="zh-CN"/>
        </w:rPr>
        <w:t>为</w:t>
      </w:r>
      <w:r>
        <w:rPr>
          <w:rFonts w:hint="eastAsia" w:ascii="新宋体" w:hAnsi="新宋体" w:eastAsia="新宋体" w:cs="新宋体"/>
          <w:sz w:val="28"/>
          <w:szCs w:val="28"/>
        </w:rPr>
        <w:t>：</w:t>
      </w:r>
      <w:r>
        <w:rPr>
          <w:rFonts w:hint="eastAsia" w:ascii="新宋体" w:hAnsi="新宋体" w:eastAsia="新宋体" w:cs="新宋体"/>
          <w:sz w:val="28"/>
          <w:szCs w:val="28"/>
          <w:u w:val="single"/>
        </w:rPr>
        <w:t xml:space="preserve">                </w:t>
      </w:r>
      <w:r>
        <w:rPr>
          <w:rFonts w:hint="eastAsia" w:ascii="新宋体" w:hAnsi="新宋体" w:eastAsia="新宋体" w:cs="新宋体"/>
          <w:sz w:val="28"/>
          <w:szCs w:val="28"/>
          <w:u w:val="single"/>
          <w:lang w:val="en-US" w:eastAsia="zh-CN"/>
        </w:rPr>
        <w:t xml:space="preserve">                               </w:t>
      </w:r>
    </w:p>
    <w:p>
      <w:pPr>
        <w:ind w:firstLine="570"/>
        <w:rPr>
          <w:rFonts w:hint="eastAsia" w:ascii="新宋体" w:hAnsi="新宋体" w:eastAsia="新宋体" w:cs="新宋体"/>
          <w:sz w:val="28"/>
          <w:szCs w:val="28"/>
          <w:u w:val="single"/>
          <w:lang w:val="en-US" w:eastAsia="zh-CN"/>
        </w:rPr>
      </w:pPr>
      <w:r>
        <w:rPr>
          <w:rFonts w:hint="eastAsia" w:ascii="新宋体" w:hAnsi="新宋体" w:eastAsia="新宋体" w:cs="新宋体"/>
          <w:sz w:val="28"/>
          <w:szCs w:val="28"/>
          <w:u w:val="single"/>
          <w:lang w:val="en-US" w:eastAsia="zh-CN"/>
        </w:rPr>
        <w:t xml:space="preserve">         </w:t>
      </w:r>
      <w:r>
        <w:rPr>
          <w:rFonts w:hint="eastAsia" w:ascii="新宋体" w:hAnsi="新宋体" w:eastAsia="新宋体" w:cs="新宋体"/>
          <w:sz w:val="28"/>
          <w:szCs w:val="28"/>
          <w:u w:val="single"/>
        </w:rPr>
        <w:t xml:space="preserve"> </w:t>
      </w:r>
      <w:r>
        <w:rPr>
          <w:rFonts w:hint="eastAsia" w:ascii="新宋体" w:hAnsi="新宋体" w:eastAsia="新宋体" w:cs="新宋体"/>
          <w:sz w:val="28"/>
          <w:szCs w:val="28"/>
          <w:u w:val="single"/>
          <w:lang w:val="en-US" w:eastAsia="zh-CN"/>
        </w:rPr>
        <w:t xml:space="preserve">                                                 </w:t>
      </w:r>
    </w:p>
    <w:p>
      <w:pPr>
        <w:ind w:firstLine="570"/>
        <w:rPr>
          <w:rFonts w:hint="eastAsia" w:ascii="新宋体" w:hAnsi="新宋体" w:eastAsia="新宋体" w:cs="新宋体"/>
          <w:sz w:val="28"/>
          <w:szCs w:val="28"/>
        </w:rPr>
      </w:pPr>
      <w:r>
        <w:rPr>
          <w:rFonts w:hint="eastAsia" w:ascii="新宋体" w:hAnsi="新宋体" w:eastAsia="新宋体" w:cs="新宋体"/>
          <w:sz w:val="28"/>
          <w:szCs w:val="28"/>
          <w:u w:val="single"/>
          <w:lang w:val="en-US" w:eastAsia="zh-CN"/>
        </w:rPr>
        <w:t xml:space="preserve">                                                             </w:t>
      </w:r>
      <w:r>
        <w:rPr>
          <w:rFonts w:hint="eastAsia" w:ascii="新宋体" w:hAnsi="新宋体" w:eastAsia="新宋体" w:cs="新宋体"/>
          <w:sz w:val="28"/>
          <w:szCs w:val="28"/>
          <w:u w:val="single"/>
        </w:rPr>
        <w:t xml:space="preserve">    </w:t>
      </w:r>
    </w:p>
    <w:p>
      <w:pPr>
        <w:rPr>
          <w:rFonts w:hint="eastAsia" w:ascii="新宋体" w:hAnsi="新宋体" w:eastAsia="新宋体" w:cs="新宋体"/>
          <w:b/>
          <w:sz w:val="28"/>
          <w:szCs w:val="28"/>
          <w:lang w:eastAsia="zh-CN"/>
        </w:rPr>
      </w:pPr>
      <w:r>
        <w:rPr>
          <w:rFonts w:hint="eastAsia" w:ascii="新宋体" w:hAnsi="新宋体" w:eastAsia="新宋体" w:cs="新宋体"/>
          <w:b/>
          <w:sz w:val="28"/>
          <w:szCs w:val="28"/>
        </w:rPr>
        <w:t>二、甲方</w:t>
      </w:r>
      <w:r>
        <w:rPr>
          <w:rFonts w:hint="eastAsia" w:ascii="新宋体" w:hAnsi="新宋体" w:eastAsia="新宋体" w:cs="新宋体"/>
          <w:b/>
          <w:sz w:val="28"/>
          <w:szCs w:val="28"/>
          <w:lang w:val="en-US" w:eastAsia="zh-CN"/>
        </w:rPr>
        <w:t>责任</w:t>
      </w:r>
    </w:p>
    <w:p>
      <w:pPr>
        <w:ind w:firstLine="560" w:firstLineChars="200"/>
        <w:rPr>
          <w:rFonts w:hint="eastAsia" w:ascii="新宋体" w:hAnsi="新宋体" w:eastAsia="新宋体" w:cs="新宋体"/>
          <w:sz w:val="30"/>
          <w:szCs w:val="30"/>
        </w:rPr>
      </w:pPr>
      <w:r>
        <w:rPr>
          <w:rFonts w:hint="eastAsia" w:ascii="新宋体" w:hAnsi="新宋体" w:eastAsia="新宋体" w:cs="新宋体"/>
          <w:sz w:val="28"/>
          <w:szCs w:val="28"/>
        </w:rPr>
        <w:t>1、经销授权：甲方授权乙方为</w:t>
      </w:r>
      <w:r>
        <w:rPr>
          <w:rFonts w:hint="eastAsia" w:ascii="新宋体" w:hAnsi="新宋体" w:eastAsia="新宋体" w:cs="新宋体"/>
          <w:sz w:val="28"/>
          <w:szCs w:val="28"/>
          <w:u w:val="single"/>
        </w:rPr>
        <w:t xml:space="preserve">          </w:t>
      </w:r>
      <w:r>
        <w:rPr>
          <w:rFonts w:hint="eastAsia" w:ascii="新宋体" w:hAnsi="新宋体" w:eastAsia="新宋体" w:cs="新宋体"/>
          <w:sz w:val="28"/>
          <w:szCs w:val="28"/>
          <w:u w:val="single"/>
          <w:lang w:val="en-US" w:eastAsia="zh-CN"/>
        </w:rPr>
        <w:t xml:space="preserve">          </w:t>
      </w:r>
      <w:r>
        <w:rPr>
          <w:rFonts w:hint="eastAsia" w:ascii="新宋体" w:hAnsi="新宋体" w:eastAsia="新宋体" w:cs="新宋体"/>
          <w:sz w:val="28"/>
          <w:szCs w:val="28"/>
          <w:u w:val="single"/>
        </w:rPr>
        <w:t xml:space="preserve">    </w:t>
      </w:r>
      <w:r>
        <w:rPr>
          <w:rFonts w:hint="eastAsia" w:ascii="新宋体" w:hAnsi="新宋体" w:eastAsia="新宋体" w:cs="新宋体"/>
          <w:sz w:val="28"/>
          <w:szCs w:val="28"/>
        </w:rPr>
        <w:t>经销商，并向乙方授予相关证书或标牌。</w:t>
      </w:r>
    </w:p>
    <w:p>
      <w:pPr>
        <w:widowControl/>
        <w:spacing w:before="150" w:after="150" w:line="345" w:lineRule="atLeast"/>
        <w:ind w:firstLine="560" w:firstLineChars="200"/>
        <w:rPr>
          <w:rFonts w:hint="eastAsia" w:ascii="新宋体" w:hAnsi="新宋体" w:eastAsia="新宋体" w:cs="新宋体"/>
          <w:sz w:val="28"/>
          <w:szCs w:val="28"/>
        </w:rPr>
      </w:pPr>
      <w:r>
        <w:rPr>
          <w:rFonts w:hint="eastAsia" w:ascii="新宋体" w:hAnsi="新宋体" w:eastAsia="新宋体" w:cs="新宋体"/>
          <w:sz w:val="28"/>
          <w:szCs w:val="28"/>
        </w:rPr>
        <w:t>2、授权期限</w:t>
      </w:r>
      <w:r>
        <w:rPr>
          <w:rFonts w:hint="eastAsia" w:ascii="新宋体" w:hAnsi="新宋体" w:eastAsia="新宋体" w:cs="新宋体"/>
          <w:sz w:val="28"/>
          <w:szCs w:val="28"/>
          <w:lang w:eastAsia="zh-CN"/>
        </w:rPr>
        <w:t>：</w:t>
      </w:r>
      <w:r>
        <w:rPr>
          <w:rFonts w:hint="eastAsia" w:ascii="新宋体" w:hAnsi="新宋体" w:eastAsia="新宋体" w:cs="新宋体"/>
          <w:sz w:val="28"/>
          <w:szCs w:val="28"/>
        </w:rPr>
        <w:t>乙方经销资格授权期限为</w:t>
      </w:r>
      <w:r>
        <w:rPr>
          <w:rFonts w:hint="eastAsia" w:ascii="新宋体" w:hAnsi="新宋体" w:eastAsia="新宋体" w:cs="新宋体"/>
          <w:sz w:val="28"/>
          <w:szCs w:val="28"/>
          <w:u w:val="single"/>
        </w:rPr>
        <w:t xml:space="preserve">  </w:t>
      </w:r>
      <w:r>
        <w:rPr>
          <w:rFonts w:hint="eastAsia" w:ascii="新宋体" w:hAnsi="新宋体" w:eastAsia="新宋体" w:cs="新宋体"/>
          <w:sz w:val="28"/>
          <w:szCs w:val="28"/>
          <w:u w:val="single"/>
          <w:lang w:val="en-US" w:eastAsia="zh-CN"/>
        </w:rPr>
        <w:t xml:space="preserve">      </w:t>
      </w:r>
      <w:r>
        <w:rPr>
          <w:rFonts w:hint="eastAsia" w:ascii="新宋体" w:hAnsi="新宋体" w:eastAsia="新宋体" w:cs="新宋体"/>
          <w:sz w:val="28"/>
          <w:szCs w:val="28"/>
          <w:u w:val="single"/>
        </w:rPr>
        <w:t xml:space="preserve">  </w:t>
      </w:r>
      <w:r>
        <w:rPr>
          <w:rFonts w:hint="eastAsia" w:ascii="新宋体" w:hAnsi="新宋体" w:eastAsia="新宋体" w:cs="新宋体"/>
          <w:sz w:val="28"/>
          <w:szCs w:val="28"/>
        </w:rPr>
        <w:t>年</w:t>
      </w:r>
      <w:r>
        <w:rPr>
          <w:rFonts w:hint="eastAsia" w:ascii="新宋体" w:hAnsi="新宋体" w:eastAsia="新宋体" w:cs="新宋体"/>
          <w:sz w:val="28"/>
          <w:szCs w:val="28"/>
          <w:lang w:eastAsia="zh-CN"/>
        </w:rPr>
        <w:t>，</w:t>
      </w:r>
      <w:r>
        <w:rPr>
          <w:rFonts w:hint="eastAsia" w:ascii="新宋体" w:hAnsi="新宋体" w:eastAsia="新宋体" w:cs="新宋体"/>
          <w:sz w:val="28"/>
          <w:szCs w:val="28"/>
        </w:rPr>
        <w:t>授权期限</w:t>
      </w:r>
    </w:p>
    <w:p>
      <w:pPr>
        <w:widowControl/>
        <w:spacing w:before="150" w:after="150" w:line="345" w:lineRule="atLeast"/>
        <w:rPr>
          <w:rFonts w:hint="eastAsia" w:ascii="新宋体" w:hAnsi="新宋体" w:eastAsia="新宋体" w:cs="新宋体"/>
          <w:sz w:val="28"/>
          <w:szCs w:val="28"/>
        </w:rPr>
      </w:pPr>
      <w:r>
        <w:rPr>
          <w:rFonts w:hint="eastAsia" w:ascii="宋体" w:hAnsi="宋体" w:cs="宋体"/>
          <w:kern w:val="0"/>
          <w:sz w:val="28"/>
          <w:szCs w:val="28"/>
          <w:lang w:val="en-US" w:eastAsia="zh-CN"/>
        </w:rPr>
        <w:t>自</w:t>
      </w:r>
      <w:r>
        <w:rPr>
          <w:rFonts w:hint="eastAsia" w:ascii="宋体" w:hAnsi="宋体" w:eastAsia="宋体" w:cs="宋体"/>
          <w:kern w:val="0"/>
          <w:sz w:val="28"/>
          <w:szCs w:val="28"/>
          <w:u w:val="single"/>
          <w:lang w:val="en-US" w:eastAsia="zh-CN"/>
        </w:rPr>
        <w:t xml:space="preserve"> </w:t>
      </w:r>
      <w:r>
        <w:rPr>
          <w:rFonts w:hint="eastAsia" w:ascii="宋体" w:hAnsi="宋体" w:eastAsia="宋体" w:cs="宋体"/>
          <w:kern w:val="0"/>
          <w:sz w:val="28"/>
          <w:szCs w:val="28"/>
          <w:u w:val="single"/>
        </w:rPr>
        <w:t xml:space="preserve">   </w:t>
      </w:r>
      <w:r>
        <w:rPr>
          <w:rFonts w:hint="eastAsia" w:ascii="宋体" w:hAnsi="宋体" w:eastAsia="宋体" w:cs="宋体"/>
          <w:kern w:val="0"/>
          <w:sz w:val="28"/>
          <w:szCs w:val="28"/>
          <w:u w:val="single"/>
          <w:lang w:val="en-US" w:eastAsia="zh-CN"/>
        </w:rPr>
        <w:t xml:space="preserve"> </w:t>
      </w:r>
      <w:r>
        <w:rPr>
          <w:rFonts w:hint="eastAsia" w:ascii="宋体" w:hAnsi="宋体" w:eastAsia="宋体" w:cs="宋体"/>
          <w:kern w:val="0"/>
          <w:sz w:val="28"/>
          <w:szCs w:val="28"/>
          <w:u w:val="single"/>
        </w:rPr>
        <w:t xml:space="preserve">  </w:t>
      </w:r>
      <w:r>
        <w:rPr>
          <w:rFonts w:hint="eastAsia" w:ascii="宋体" w:hAnsi="宋体" w:eastAsia="宋体" w:cs="宋体"/>
          <w:kern w:val="0"/>
          <w:sz w:val="28"/>
          <w:szCs w:val="28"/>
        </w:rPr>
        <w:t>年</w:t>
      </w:r>
      <w:r>
        <w:rPr>
          <w:rFonts w:hint="eastAsia" w:ascii="宋体" w:hAnsi="宋体" w:eastAsia="宋体" w:cs="宋体"/>
          <w:kern w:val="0"/>
          <w:sz w:val="28"/>
          <w:szCs w:val="28"/>
          <w:u w:val="single"/>
          <w:lang w:val="en-US" w:eastAsia="zh-CN"/>
        </w:rPr>
        <w:t xml:space="preserve"> </w:t>
      </w:r>
      <w:r>
        <w:rPr>
          <w:rFonts w:hint="eastAsia" w:ascii="宋体" w:hAnsi="宋体" w:eastAsia="宋体" w:cs="宋体"/>
          <w:kern w:val="0"/>
          <w:sz w:val="28"/>
          <w:szCs w:val="28"/>
          <w:u w:val="single"/>
        </w:rPr>
        <w:t xml:space="preserve">   </w:t>
      </w:r>
      <w:r>
        <w:rPr>
          <w:rFonts w:hint="eastAsia" w:ascii="宋体" w:hAnsi="宋体" w:eastAsia="宋体" w:cs="宋体"/>
          <w:kern w:val="0"/>
          <w:sz w:val="28"/>
          <w:szCs w:val="28"/>
        </w:rPr>
        <w:t>月</w:t>
      </w:r>
      <w:r>
        <w:rPr>
          <w:rFonts w:hint="eastAsia" w:ascii="宋体" w:hAnsi="宋体" w:eastAsia="宋体" w:cs="宋体"/>
          <w:kern w:val="0"/>
          <w:sz w:val="28"/>
          <w:szCs w:val="28"/>
          <w:u w:val="single"/>
          <w:lang w:val="en-US" w:eastAsia="zh-CN"/>
        </w:rPr>
        <w:t xml:space="preserve"> </w:t>
      </w:r>
      <w:r>
        <w:rPr>
          <w:rFonts w:hint="eastAsia" w:ascii="宋体" w:hAnsi="宋体" w:eastAsia="宋体" w:cs="宋体"/>
          <w:kern w:val="0"/>
          <w:sz w:val="28"/>
          <w:szCs w:val="28"/>
          <w:u w:val="single"/>
        </w:rPr>
        <w:t xml:space="preserve">   </w:t>
      </w:r>
      <w:r>
        <w:rPr>
          <w:rFonts w:hint="eastAsia" w:ascii="宋体" w:hAnsi="宋体" w:eastAsia="宋体" w:cs="宋体"/>
          <w:kern w:val="0"/>
          <w:sz w:val="28"/>
          <w:szCs w:val="28"/>
        </w:rPr>
        <w:t>日起至</w:t>
      </w:r>
      <w:r>
        <w:rPr>
          <w:rFonts w:hint="eastAsia" w:ascii="宋体" w:hAnsi="宋体" w:eastAsia="宋体" w:cs="宋体"/>
          <w:kern w:val="0"/>
          <w:sz w:val="28"/>
          <w:szCs w:val="28"/>
          <w:u w:val="single"/>
          <w:lang w:val="en-US" w:eastAsia="zh-CN"/>
        </w:rPr>
        <w:t xml:space="preserve"> </w:t>
      </w:r>
      <w:r>
        <w:rPr>
          <w:rFonts w:hint="eastAsia" w:ascii="宋体" w:hAnsi="宋体" w:eastAsia="宋体" w:cs="宋体"/>
          <w:kern w:val="0"/>
          <w:sz w:val="28"/>
          <w:szCs w:val="28"/>
          <w:u w:val="single"/>
        </w:rPr>
        <w:t xml:space="preserve">   </w:t>
      </w:r>
      <w:r>
        <w:rPr>
          <w:rFonts w:hint="eastAsia" w:ascii="宋体" w:hAnsi="宋体" w:eastAsia="宋体" w:cs="宋体"/>
          <w:kern w:val="0"/>
          <w:sz w:val="28"/>
          <w:szCs w:val="28"/>
          <w:u w:val="single"/>
          <w:lang w:val="en-US" w:eastAsia="zh-CN"/>
        </w:rPr>
        <w:t xml:space="preserve"> </w:t>
      </w:r>
      <w:r>
        <w:rPr>
          <w:rFonts w:hint="eastAsia" w:ascii="宋体" w:hAnsi="宋体" w:eastAsia="宋体" w:cs="宋体"/>
          <w:kern w:val="0"/>
          <w:sz w:val="28"/>
          <w:szCs w:val="28"/>
          <w:u w:val="single"/>
        </w:rPr>
        <w:t xml:space="preserve">  </w:t>
      </w:r>
      <w:r>
        <w:rPr>
          <w:rFonts w:hint="eastAsia" w:ascii="宋体" w:hAnsi="宋体" w:eastAsia="宋体" w:cs="宋体"/>
          <w:kern w:val="0"/>
          <w:sz w:val="28"/>
          <w:szCs w:val="28"/>
        </w:rPr>
        <w:t>年</w:t>
      </w:r>
      <w:r>
        <w:rPr>
          <w:rFonts w:hint="eastAsia" w:ascii="宋体" w:hAnsi="宋体" w:eastAsia="宋体" w:cs="宋体"/>
          <w:kern w:val="0"/>
          <w:sz w:val="28"/>
          <w:szCs w:val="28"/>
          <w:u w:val="single"/>
          <w:lang w:val="en-US" w:eastAsia="zh-CN"/>
        </w:rPr>
        <w:t xml:space="preserve"> </w:t>
      </w:r>
      <w:r>
        <w:rPr>
          <w:rFonts w:hint="eastAsia" w:ascii="宋体" w:hAnsi="宋体" w:eastAsia="宋体" w:cs="宋体"/>
          <w:kern w:val="0"/>
          <w:sz w:val="28"/>
          <w:szCs w:val="28"/>
          <w:u w:val="single"/>
        </w:rPr>
        <w:t xml:space="preserve">   </w:t>
      </w:r>
      <w:r>
        <w:rPr>
          <w:rFonts w:hint="eastAsia" w:ascii="宋体" w:hAnsi="宋体" w:eastAsia="宋体" w:cs="宋体"/>
          <w:kern w:val="0"/>
          <w:sz w:val="28"/>
          <w:szCs w:val="28"/>
        </w:rPr>
        <w:t>月</w:t>
      </w:r>
      <w:r>
        <w:rPr>
          <w:rFonts w:hint="eastAsia" w:ascii="宋体" w:hAnsi="宋体" w:eastAsia="宋体" w:cs="宋体"/>
          <w:kern w:val="0"/>
          <w:sz w:val="28"/>
          <w:szCs w:val="28"/>
          <w:u w:val="single"/>
          <w:lang w:val="en-US" w:eastAsia="zh-CN"/>
        </w:rPr>
        <w:t xml:space="preserve"> </w:t>
      </w:r>
      <w:r>
        <w:rPr>
          <w:rFonts w:hint="eastAsia" w:ascii="宋体" w:hAnsi="宋体" w:eastAsia="宋体" w:cs="宋体"/>
          <w:kern w:val="0"/>
          <w:sz w:val="28"/>
          <w:szCs w:val="28"/>
          <w:u w:val="single"/>
        </w:rPr>
        <w:t xml:space="preserve">   </w:t>
      </w:r>
      <w:r>
        <w:rPr>
          <w:rFonts w:hint="eastAsia" w:ascii="宋体" w:hAnsi="宋体" w:eastAsia="宋体" w:cs="宋体"/>
          <w:kern w:val="0"/>
          <w:sz w:val="28"/>
          <w:szCs w:val="28"/>
        </w:rPr>
        <w:t>日</w:t>
      </w:r>
      <w:r>
        <w:rPr>
          <w:rFonts w:hint="eastAsia" w:ascii="新宋体" w:hAnsi="新宋体" w:eastAsia="新宋体" w:cs="新宋体"/>
          <w:sz w:val="28"/>
          <w:szCs w:val="28"/>
        </w:rPr>
        <w:t>止，期满后双方关系及本协议自动终止。</w:t>
      </w:r>
    </w:p>
    <w:p>
      <w:pPr>
        <w:ind w:firstLine="560" w:firstLineChars="200"/>
        <w:rPr>
          <w:rFonts w:hint="eastAsia" w:ascii="新宋体" w:hAnsi="新宋体" w:eastAsia="新宋体" w:cs="新宋体"/>
          <w:color w:val="FF0000"/>
          <w:sz w:val="28"/>
          <w:szCs w:val="28"/>
        </w:rPr>
      </w:pPr>
      <w:r>
        <w:rPr>
          <w:rFonts w:hint="eastAsia" w:ascii="新宋体" w:hAnsi="新宋体" w:eastAsia="新宋体" w:cs="新宋体"/>
          <w:sz w:val="28"/>
          <w:szCs w:val="28"/>
        </w:rPr>
        <w:t>3、甲方应严格执行相关</w:t>
      </w:r>
      <w:r>
        <w:rPr>
          <w:rFonts w:hint="eastAsia" w:ascii="新宋体" w:hAnsi="新宋体" w:eastAsia="新宋体" w:cs="新宋体"/>
          <w:sz w:val="28"/>
          <w:szCs w:val="28"/>
          <w:lang w:val="en-US" w:eastAsia="zh-CN"/>
        </w:rPr>
        <w:t>行业</w:t>
      </w:r>
      <w:r>
        <w:rPr>
          <w:rFonts w:hint="eastAsia" w:ascii="新宋体" w:hAnsi="新宋体" w:eastAsia="新宋体" w:cs="新宋体"/>
          <w:sz w:val="28"/>
          <w:szCs w:val="28"/>
        </w:rPr>
        <w:t>标准和出厂检验标准</w:t>
      </w:r>
      <w:r>
        <w:rPr>
          <w:rFonts w:hint="eastAsia" w:ascii="新宋体" w:hAnsi="新宋体" w:eastAsia="新宋体" w:cs="新宋体"/>
          <w:sz w:val="28"/>
          <w:szCs w:val="28"/>
          <w:lang w:eastAsia="zh-CN"/>
        </w:rPr>
        <w:t>，</w:t>
      </w:r>
      <w:r>
        <w:rPr>
          <w:rFonts w:hint="eastAsia" w:ascii="新宋体" w:hAnsi="新宋体" w:eastAsia="新宋体" w:cs="新宋体"/>
          <w:sz w:val="28"/>
          <w:szCs w:val="28"/>
        </w:rPr>
        <w:t>对正常运输过程中的质量负责</w:t>
      </w:r>
      <w:r>
        <w:rPr>
          <w:rFonts w:hint="eastAsia" w:ascii="新宋体" w:hAnsi="新宋体" w:eastAsia="新宋体" w:cs="新宋体"/>
          <w:sz w:val="28"/>
          <w:szCs w:val="28"/>
          <w:lang w:eastAsia="zh-CN"/>
        </w:rPr>
        <w:t>；</w:t>
      </w:r>
      <w:r>
        <w:rPr>
          <w:rFonts w:hint="eastAsia" w:ascii="新宋体" w:hAnsi="新宋体" w:eastAsia="新宋体" w:cs="新宋体"/>
          <w:sz w:val="28"/>
          <w:szCs w:val="28"/>
        </w:rPr>
        <w:t>因运输公司延期运输及贮存不当造成的质量问题由甲</w:t>
      </w:r>
      <w:r>
        <w:rPr>
          <w:rFonts w:hint="eastAsia" w:ascii="新宋体" w:hAnsi="新宋体" w:eastAsia="新宋体" w:cs="新宋体"/>
          <w:sz w:val="28"/>
          <w:szCs w:val="28"/>
          <w:lang w:eastAsia="zh-CN"/>
        </w:rPr>
        <w:t>、</w:t>
      </w:r>
      <w:r>
        <w:rPr>
          <w:rFonts w:hint="eastAsia" w:ascii="新宋体" w:hAnsi="新宋体" w:eastAsia="新宋体" w:cs="新宋体"/>
          <w:sz w:val="28"/>
          <w:szCs w:val="28"/>
        </w:rPr>
        <w:t xml:space="preserve">乙双方与运输公司协调解决。 </w:t>
      </w:r>
    </w:p>
    <w:p>
      <w:pPr>
        <w:ind w:left="610" w:hanging="610" w:hangingChars="218"/>
        <w:rPr>
          <w:rFonts w:hint="eastAsia" w:ascii="新宋体" w:hAnsi="新宋体" w:eastAsia="新宋体" w:cs="新宋体"/>
          <w:b/>
          <w:sz w:val="28"/>
          <w:szCs w:val="28"/>
          <w:lang w:eastAsia="zh-CN"/>
        </w:rPr>
      </w:pPr>
      <w:r>
        <w:rPr>
          <w:rFonts w:hint="eastAsia" w:ascii="新宋体" w:hAnsi="新宋体" w:eastAsia="新宋体" w:cs="新宋体"/>
          <w:b/>
          <w:sz w:val="28"/>
          <w:szCs w:val="28"/>
        </w:rPr>
        <w:t>三、乙方</w:t>
      </w:r>
      <w:r>
        <w:rPr>
          <w:rFonts w:hint="eastAsia" w:ascii="新宋体" w:hAnsi="新宋体" w:eastAsia="新宋体" w:cs="新宋体"/>
          <w:b/>
          <w:sz w:val="28"/>
          <w:szCs w:val="28"/>
          <w:lang w:val="en-US" w:eastAsia="zh-CN"/>
        </w:rPr>
        <w:t>责任</w:t>
      </w:r>
    </w:p>
    <w:p>
      <w:pPr>
        <w:ind w:firstLine="560" w:firstLineChars="200"/>
        <w:rPr>
          <w:rFonts w:hint="eastAsia" w:ascii="新宋体" w:hAnsi="新宋体" w:eastAsia="新宋体" w:cs="新宋体"/>
          <w:sz w:val="28"/>
          <w:szCs w:val="28"/>
        </w:rPr>
      </w:pPr>
      <w:r>
        <w:rPr>
          <w:rFonts w:hint="eastAsia" w:ascii="新宋体" w:hAnsi="新宋体" w:eastAsia="新宋体" w:cs="新宋体"/>
          <w:sz w:val="28"/>
          <w:szCs w:val="28"/>
        </w:rPr>
        <w:t>1、乙方在授权期限内有权使用甲方产品授权经销商的名义进行合法的商业活动，但未经允许不得用任何具有其它性的名</w:t>
      </w:r>
      <w:r>
        <w:rPr>
          <w:rFonts w:hint="eastAsia" w:ascii="新宋体" w:hAnsi="新宋体" w:eastAsia="新宋体" w:cs="新宋体"/>
          <w:sz w:val="28"/>
          <w:szCs w:val="28"/>
          <w:lang w:val="en-US" w:eastAsia="zh-CN"/>
        </w:rPr>
        <w:t>称</w:t>
      </w:r>
      <w:r>
        <w:rPr>
          <w:rFonts w:hint="eastAsia" w:ascii="新宋体" w:hAnsi="新宋体" w:eastAsia="新宋体" w:cs="新宋体"/>
          <w:sz w:val="28"/>
          <w:szCs w:val="28"/>
        </w:rPr>
        <w:t>进行宣传；如乙方违反以上宣传原则，甲方有权取消其经销商资格。</w:t>
      </w:r>
    </w:p>
    <w:p>
      <w:pPr>
        <w:ind w:firstLine="560" w:firstLineChars="200"/>
        <w:rPr>
          <w:rFonts w:hint="eastAsia" w:ascii="新宋体" w:hAnsi="新宋体" w:eastAsia="新宋体" w:cs="新宋体"/>
          <w:sz w:val="28"/>
          <w:szCs w:val="28"/>
        </w:rPr>
      </w:pPr>
      <w:r>
        <w:rPr>
          <w:rFonts w:hint="eastAsia" w:ascii="新宋体" w:hAnsi="新宋体" w:eastAsia="新宋体" w:cs="新宋体"/>
          <w:sz w:val="28"/>
          <w:szCs w:val="28"/>
        </w:rPr>
        <w:t>2、乙方应如实向甲方提供本企业法人营业执照</w:t>
      </w:r>
      <w:r>
        <w:rPr>
          <w:rFonts w:hint="eastAsia" w:ascii="新宋体" w:hAnsi="新宋体" w:eastAsia="新宋体" w:cs="新宋体"/>
          <w:sz w:val="28"/>
          <w:szCs w:val="28"/>
          <w:lang w:val="en-US" w:eastAsia="zh-CN"/>
        </w:rPr>
        <w:t>正</w:t>
      </w:r>
      <w:r>
        <w:rPr>
          <w:rFonts w:hint="eastAsia" w:ascii="新宋体" w:hAnsi="新宋体" w:eastAsia="新宋体" w:cs="新宋体"/>
          <w:sz w:val="28"/>
          <w:szCs w:val="28"/>
        </w:rPr>
        <w:t>副本、组织机构代码证、税务登记证（国税、地税）副本及法人代表身份证的复印件</w:t>
      </w:r>
      <w:r>
        <w:rPr>
          <w:rFonts w:hint="eastAsia" w:ascii="新宋体" w:hAnsi="新宋体" w:eastAsia="新宋体" w:cs="新宋体"/>
          <w:sz w:val="28"/>
          <w:szCs w:val="28"/>
          <w:lang w:eastAsia="zh-CN"/>
        </w:rPr>
        <w:t>；</w:t>
      </w:r>
      <w:r>
        <w:rPr>
          <w:rFonts w:hint="eastAsia" w:ascii="新宋体" w:hAnsi="新宋体" w:eastAsia="新宋体" w:cs="新宋体"/>
          <w:sz w:val="28"/>
          <w:szCs w:val="28"/>
        </w:rPr>
        <w:t>如有变更，请及时提交书面变更说明及变更后的相关证件。</w:t>
      </w:r>
    </w:p>
    <w:p>
      <w:pPr>
        <w:ind w:firstLine="560" w:firstLineChars="200"/>
        <w:rPr>
          <w:rFonts w:hint="eastAsia" w:ascii="新宋体" w:hAnsi="新宋体" w:eastAsia="新宋体" w:cs="新宋体"/>
          <w:sz w:val="28"/>
          <w:szCs w:val="28"/>
        </w:rPr>
      </w:pPr>
      <w:r>
        <w:rPr>
          <w:rFonts w:hint="eastAsia" w:ascii="新宋体" w:hAnsi="新宋体" w:eastAsia="新宋体" w:cs="新宋体"/>
          <w:sz w:val="28"/>
          <w:szCs w:val="28"/>
        </w:rPr>
        <w:t>3、乙方在经营活动中须维护甲方企业及产品的品牌形象，不得从事有损于甲方及产品形象的行为。</w:t>
      </w:r>
    </w:p>
    <w:p>
      <w:pPr>
        <w:ind w:firstLine="560" w:firstLineChars="200"/>
        <w:rPr>
          <w:rFonts w:hint="eastAsia" w:ascii="新宋体" w:hAnsi="新宋体" w:eastAsia="新宋体" w:cs="新宋体"/>
          <w:sz w:val="28"/>
          <w:szCs w:val="28"/>
        </w:rPr>
      </w:pPr>
      <w:r>
        <w:rPr>
          <w:rFonts w:hint="eastAsia" w:ascii="新宋体" w:hAnsi="新宋体" w:eastAsia="新宋体" w:cs="新宋体"/>
          <w:sz w:val="28"/>
          <w:szCs w:val="28"/>
        </w:rPr>
        <w:t>4、乙方在经销</w:t>
      </w:r>
      <w:r>
        <w:rPr>
          <w:rFonts w:hint="eastAsia" w:ascii="新宋体" w:hAnsi="新宋体" w:eastAsia="新宋体" w:cs="新宋体"/>
          <w:sz w:val="28"/>
          <w:szCs w:val="28"/>
          <w:lang w:val="en-US" w:eastAsia="zh-CN"/>
        </w:rPr>
        <w:t>同</w:t>
      </w:r>
      <w:r>
        <w:rPr>
          <w:rFonts w:hint="eastAsia" w:ascii="新宋体" w:hAnsi="新宋体" w:eastAsia="新宋体" w:cs="新宋体"/>
          <w:sz w:val="28"/>
          <w:szCs w:val="28"/>
        </w:rPr>
        <w:t>系列产品的同时不得经销其它</w:t>
      </w:r>
      <w:r>
        <w:rPr>
          <w:rFonts w:hint="eastAsia" w:ascii="新宋体" w:hAnsi="新宋体" w:eastAsia="新宋体" w:cs="新宋体"/>
          <w:sz w:val="28"/>
          <w:szCs w:val="28"/>
          <w:lang w:val="en-US" w:eastAsia="zh-CN"/>
        </w:rPr>
        <w:t>类似</w:t>
      </w:r>
      <w:r>
        <w:rPr>
          <w:rFonts w:hint="eastAsia" w:ascii="新宋体" w:hAnsi="新宋体" w:eastAsia="新宋体" w:cs="新宋体"/>
          <w:sz w:val="28"/>
          <w:szCs w:val="28"/>
        </w:rPr>
        <w:t>品牌的产品，如需增加</w:t>
      </w:r>
      <w:r>
        <w:rPr>
          <w:rFonts w:hint="eastAsia" w:ascii="新宋体" w:hAnsi="新宋体" w:eastAsia="新宋体" w:cs="新宋体"/>
          <w:sz w:val="28"/>
          <w:szCs w:val="28"/>
          <w:lang w:val="en-US" w:eastAsia="zh-CN"/>
        </w:rPr>
        <w:t>应</w:t>
      </w:r>
      <w:r>
        <w:rPr>
          <w:rFonts w:hint="eastAsia" w:ascii="新宋体" w:hAnsi="新宋体" w:eastAsia="新宋体" w:cs="新宋体"/>
          <w:sz w:val="28"/>
          <w:szCs w:val="28"/>
        </w:rPr>
        <w:t>书面向甲方申请，在征得甲方同意后方可经销。</w:t>
      </w:r>
    </w:p>
    <w:p>
      <w:pPr>
        <w:rPr>
          <w:rFonts w:hint="eastAsia" w:ascii="新宋体" w:hAnsi="新宋体" w:eastAsia="新宋体" w:cs="新宋体"/>
          <w:b/>
          <w:sz w:val="28"/>
          <w:szCs w:val="28"/>
        </w:rPr>
      </w:pPr>
      <w:r>
        <w:rPr>
          <w:rFonts w:hint="eastAsia" w:ascii="新宋体" w:hAnsi="新宋体" w:eastAsia="新宋体" w:cs="新宋体"/>
          <w:b/>
          <w:sz w:val="28"/>
          <w:szCs w:val="28"/>
        </w:rPr>
        <w:t>四、销售管理</w:t>
      </w:r>
    </w:p>
    <w:p>
      <w:pPr>
        <w:ind w:firstLine="560" w:firstLineChars="200"/>
        <w:rPr>
          <w:rFonts w:hint="eastAsia" w:ascii="新宋体" w:hAnsi="新宋体" w:eastAsia="新宋体" w:cs="新宋体"/>
          <w:sz w:val="28"/>
          <w:szCs w:val="28"/>
        </w:rPr>
      </w:pPr>
      <w:r>
        <w:rPr>
          <w:rFonts w:hint="eastAsia" w:ascii="新宋体" w:hAnsi="新宋体" w:eastAsia="新宋体" w:cs="新宋体"/>
          <w:sz w:val="28"/>
          <w:szCs w:val="28"/>
        </w:rPr>
        <w:t>甲方拥有产品价格的制定权、发布权和解释权。</w:t>
      </w:r>
    </w:p>
    <w:p>
      <w:pPr>
        <w:ind w:firstLine="560" w:firstLineChars="200"/>
        <w:rPr>
          <w:rFonts w:hint="eastAsia" w:ascii="新宋体" w:hAnsi="新宋体" w:eastAsia="新宋体" w:cs="新宋体"/>
          <w:sz w:val="28"/>
          <w:szCs w:val="28"/>
        </w:rPr>
      </w:pPr>
      <w:r>
        <w:rPr>
          <w:rFonts w:hint="eastAsia" w:ascii="新宋体" w:hAnsi="新宋体" w:eastAsia="新宋体" w:cs="新宋体"/>
          <w:sz w:val="28"/>
          <w:szCs w:val="28"/>
        </w:rPr>
        <w:t>1、价格制度：各经销商必须严格执行甲方规定的价格体系，乙方如要调整价格应征得甲方同意后进行调整。</w:t>
      </w:r>
    </w:p>
    <w:p>
      <w:pPr>
        <w:ind w:firstLine="560" w:firstLineChars="200"/>
        <w:rPr>
          <w:rFonts w:hint="eastAsia" w:ascii="新宋体" w:hAnsi="新宋体" w:eastAsia="新宋体" w:cs="新宋体"/>
          <w:sz w:val="28"/>
          <w:szCs w:val="28"/>
        </w:rPr>
      </w:pPr>
      <w:r>
        <w:rPr>
          <w:rFonts w:hint="eastAsia" w:ascii="新宋体" w:hAnsi="新宋体" w:eastAsia="新宋体" w:cs="新宋体"/>
          <w:sz w:val="28"/>
          <w:szCs w:val="28"/>
          <w:lang w:val="en-US" w:eastAsia="zh-CN"/>
        </w:rPr>
        <w:t>2、</w:t>
      </w:r>
      <w:r>
        <w:rPr>
          <w:rFonts w:hint="eastAsia" w:ascii="新宋体" w:hAnsi="新宋体" w:eastAsia="新宋体" w:cs="新宋体"/>
          <w:sz w:val="28"/>
          <w:szCs w:val="28"/>
        </w:rPr>
        <w:t>严禁各代理商擅自降价销售，破坏甲方的价格格局。</w:t>
      </w:r>
    </w:p>
    <w:p>
      <w:pPr>
        <w:ind w:firstLine="560" w:firstLineChars="200"/>
        <w:rPr>
          <w:rFonts w:hint="eastAsia" w:ascii="新宋体" w:hAnsi="新宋体" w:eastAsia="新宋体" w:cs="新宋体"/>
          <w:sz w:val="28"/>
          <w:szCs w:val="28"/>
        </w:rPr>
      </w:pPr>
      <w:r>
        <w:rPr>
          <w:rFonts w:hint="eastAsia" w:ascii="新宋体" w:hAnsi="新宋体" w:eastAsia="新宋体" w:cs="新宋体"/>
          <w:sz w:val="28"/>
          <w:szCs w:val="28"/>
          <w:lang w:val="en-US" w:eastAsia="zh-CN"/>
        </w:rPr>
        <w:t>3、</w:t>
      </w:r>
      <w:r>
        <w:rPr>
          <w:rFonts w:hint="eastAsia" w:ascii="新宋体" w:hAnsi="新宋体" w:eastAsia="新宋体" w:cs="新宋体"/>
          <w:sz w:val="28"/>
          <w:szCs w:val="28"/>
        </w:rPr>
        <w:t>乙方须保守甲方价格体系及具体价格秘密，不得外泄。</w:t>
      </w:r>
    </w:p>
    <w:p>
      <w:pPr>
        <w:ind w:firstLine="548" w:firstLineChars="196"/>
        <w:rPr>
          <w:rFonts w:hint="eastAsia" w:ascii="新宋体" w:hAnsi="新宋体" w:eastAsia="新宋体" w:cs="新宋体"/>
          <w:sz w:val="28"/>
          <w:szCs w:val="28"/>
        </w:rPr>
      </w:pPr>
      <w:r>
        <w:rPr>
          <w:rFonts w:hint="eastAsia" w:ascii="新宋体" w:hAnsi="新宋体" w:eastAsia="新宋体" w:cs="新宋体"/>
          <w:sz w:val="28"/>
          <w:szCs w:val="28"/>
          <w:lang w:val="en-US" w:eastAsia="zh-CN"/>
        </w:rPr>
        <w:t>4</w:t>
      </w:r>
      <w:r>
        <w:rPr>
          <w:rFonts w:hint="eastAsia" w:ascii="新宋体" w:hAnsi="新宋体" w:eastAsia="新宋体" w:cs="新宋体"/>
          <w:sz w:val="28"/>
          <w:szCs w:val="28"/>
        </w:rPr>
        <w:t>、价格调整</w:t>
      </w:r>
      <w:r>
        <w:rPr>
          <w:rFonts w:hint="eastAsia" w:ascii="新宋体" w:hAnsi="新宋体" w:eastAsia="新宋体" w:cs="新宋体"/>
          <w:sz w:val="28"/>
          <w:szCs w:val="28"/>
          <w:lang w:eastAsia="zh-CN"/>
        </w:rPr>
        <w:t>：</w:t>
      </w:r>
      <w:r>
        <w:rPr>
          <w:rFonts w:hint="eastAsia" w:ascii="新宋体" w:hAnsi="新宋体" w:eastAsia="新宋体" w:cs="新宋体"/>
          <w:sz w:val="28"/>
          <w:szCs w:val="28"/>
        </w:rPr>
        <w:t>甲方产品价格调整时，将在新价格执行日前的三个工作日通知乙方。</w:t>
      </w:r>
    </w:p>
    <w:p>
      <w:pPr>
        <w:rPr>
          <w:rFonts w:hint="eastAsia" w:ascii="新宋体" w:hAnsi="新宋体" w:eastAsia="新宋体" w:cs="新宋体"/>
          <w:b/>
          <w:sz w:val="28"/>
          <w:szCs w:val="28"/>
        </w:rPr>
      </w:pPr>
      <w:r>
        <w:rPr>
          <w:rFonts w:hint="eastAsia" w:ascii="新宋体" w:hAnsi="新宋体" w:eastAsia="新宋体" w:cs="新宋体"/>
          <w:b/>
          <w:sz w:val="28"/>
          <w:szCs w:val="28"/>
        </w:rPr>
        <w:t>五、结算制度</w:t>
      </w:r>
    </w:p>
    <w:p>
      <w:pPr>
        <w:rPr>
          <w:rFonts w:hint="eastAsia" w:ascii="新宋体" w:hAnsi="新宋体" w:eastAsia="新宋体" w:cs="新宋体"/>
          <w:sz w:val="28"/>
          <w:szCs w:val="28"/>
        </w:rPr>
      </w:pPr>
      <w:r>
        <w:rPr>
          <w:rFonts w:hint="eastAsia" w:ascii="新宋体" w:hAnsi="新宋体" w:eastAsia="新宋体" w:cs="新宋体"/>
          <w:sz w:val="28"/>
          <w:szCs w:val="28"/>
        </w:rPr>
        <w:t xml:space="preserve">     1、乙方进货，首次铺货按现款现结。</w:t>
      </w:r>
    </w:p>
    <w:p>
      <w:pPr>
        <w:ind w:firstLine="560" w:firstLineChars="200"/>
        <w:rPr>
          <w:rFonts w:hint="eastAsia" w:ascii="新宋体" w:hAnsi="新宋体" w:eastAsia="新宋体" w:cs="新宋体"/>
          <w:sz w:val="28"/>
          <w:szCs w:val="28"/>
        </w:rPr>
      </w:pPr>
      <w:r>
        <w:rPr>
          <w:rFonts w:hint="eastAsia" w:ascii="新宋体" w:hAnsi="新宋体" w:eastAsia="新宋体" w:cs="新宋体"/>
          <w:sz w:val="28"/>
          <w:szCs w:val="28"/>
        </w:rPr>
        <w:t xml:space="preserve"> 2、以后结算按押一批货方式结算，即第三次进货前结第二次货款，第四次进货前结第三次货款以次类推。</w:t>
      </w:r>
    </w:p>
    <w:p>
      <w:pPr>
        <w:rPr>
          <w:rFonts w:hint="eastAsia" w:ascii="新宋体" w:hAnsi="新宋体" w:eastAsia="新宋体" w:cs="新宋体"/>
          <w:b/>
          <w:sz w:val="28"/>
          <w:szCs w:val="28"/>
        </w:rPr>
      </w:pPr>
      <w:r>
        <w:rPr>
          <w:rFonts w:hint="eastAsia" w:ascii="新宋体" w:hAnsi="新宋体" w:eastAsia="新宋体" w:cs="新宋体"/>
          <w:b/>
          <w:sz w:val="28"/>
          <w:szCs w:val="28"/>
        </w:rPr>
        <w:t>六、订提货规定</w:t>
      </w:r>
    </w:p>
    <w:p>
      <w:pPr>
        <w:ind w:firstLine="560" w:firstLineChars="200"/>
        <w:rPr>
          <w:rFonts w:hint="eastAsia" w:ascii="新宋体" w:hAnsi="新宋体" w:eastAsia="新宋体" w:cs="新宋体"/>
          <w:sz w:val="28"/>
          <w:szCs w:val="28"/>
        </w:rPr>
      </w:pPr>
      <w:r>
        <w:rPr>
          <w:rFonts w:hint="eastAsia" w:ascii="新宋体" w:hAnsi="新宋体" w:eastAsia="新宋体" w:cs="新宋体"/>
          <w:sz w:val="28"/>
          <w:szCs w:val="28"/>
          <w:lang w:val="en-US" w:eastAsia="zh-CN"/>
        </w:rPr>
        <w:t>1、</w:t>
      </w:r>
      <w:r>
        <w:rPr>
          <w:rFonts w:hint="eastAsia" w:ascii="新宋体" w:hAnsi="新宋体" w:eastAsia="新宋体" w:cs="新宋体"/>
          <w:sz w:val="28"/>
          <w:szCs w:val="28"/>
        </w:rPr>
        <w:t>乙方向甲方订货时需填写订货单，甲方在一个工作日内根据情况向乙方通报，订货单是否有效及预计发货时间。</w:t>
      </w:r>
    </w:p>
    <w:p>
      <w:pPr>
        <w:ind w:firstLine="560" w:firstLineChars="200"/>
        <w:rPr>
          <w:rFonts w:hint="eastAsia" w:ascii="新宋体" w:hAnsi="新宋体" w:eastAsia="新宋体" w:cs="新宋体"/>
          <w:sz w:val="28"/>
          <w:szCs w:val="28"/>
        </w:rPr>
      </w:pPr>
      <w:r>
        <w:rPr>
          <w:rFonts w:hint="eastAsia" w:ascii="新宋体" w:hAnsi="新宋体" w:eastAsia="新宋体" w:cs="新宋体"/>
          <w:sz w:val="28"/>
          <w:szCs w:val="28"/>
          <w:lang w:val="en-US" w:eastAsia="zh-CN"/>
        </w:rPr>
        <w:t>2、</w:t>
      </w:r>
      <w:r>
        <w:rPr>
          <w:rFonts w:hint="eastAsia" w:ascii="新宋体" w:hAnsi="新宋体" w:eastAsia="新宋体" w:cs="新宋体"/>
          <w:sz w:val="28"/>
          <w:szCs w:val="28"/>
        </w:rPr>
        <w:t>供货原则：甲方遵循先订货后发货的原则供货。乙方应每周或两周一次向甲方预报所需产品的订货情况，若甲方不能满足乙方订货需求时，乙方可向甲方提出建议或指导。</w:t>
      </w:r>
    </w:p>
    <w:p>
      <w:pPr>
        <w:tabs>
          <w:tab w:val="left" w:pos="0"/>
        </w:tabs>
        <w:ind w:firstLine="560" w:firstLineChars="200"/>
        <w:rPr>
          <w:rFonts w:hint="eastAsia" w:ascii="新宋体" w:hAnsi="新宋体" w:eastAsia="新宋体" w:cs="新宋体"/>
          <w:sz w:val="28"/>
          <w:szCs w:val="28"/>
        </w:rPr>
      </w:pPr>
      <w:r>
        <w:rPr>
          <w:rFonts w:hint="eastAsia" w:ascii="新宋体" w:hAnsi="新宋体" w:eastAsia="新宋体" w:cs="新宋体"/>
          <w:sz w:val="28"/>
          <w:szCs w:val="28"/>
          <w:lang w:val="en-US" w:eastAsia="zh-CN"/>
        </w:rPr>
        <w:t>3、</w:t>
      </w:r>
      <w:r>
        <w:rPr>
          <w:rFonts w:hint="eastAsia" w:ascii="新宋体" w:hAnsi="新宋体" w:eastAsia="新宋体" w:cs="新宋体"/>
          <w:sz w:val="28"/>
          <w:szCs w:val="28"/>
        </w:rPr>
        <w:t>运输：乙方可以要求甲方代为办理发货，运费自付。</w:t>
      </w:r>
    </w:p>
    <w:p>
      <w:pPr>
        <w:ind w:firstLine="560" w:firstLineChars="200"/>
        <w:rPr>
          <w:rFonts w:hint="eastAsia" w:ascii="新宋体" w:hAnsi="新宋体" w:eastAsia="新宋体" w:cs="新宋体"/>
          <w:sz w:val="28"/>
          <w:szCs w:val="28"/>
        </w:rPr>
      </w:pPr>
      <w:r>
        <w:rPr>
          <w:rFonts w:hint="eastAsia" w:ascii="新宋体" w:hAnsi="新宋体" w:eastAsia="新宋体" w:cs="新宋体"/>
          <w:sz w:val="28"/>
          <w:szCs w:val="28"/>
          <w:lang w:val="en-US" w:eastAsia="zh-CN"/>
        </w:rPr>
        <w:t>4、</w:t>
      </w:r>
      <w:r>
        <w:rPr>
          <w:rFonts w:hint="eastAsia" w:ascii="新宋体" w:hAnsi="新宋体" w:eastAsia="新宋体" w:cs="新宋体"/>
          <w:sz w:val="28"/>
          <w:szCs w:val="28"/>
        </w:rPr>
        <w:t>提货验收：乙方进提货时应现场验收，应乙方要求，甲方代发货到达后乙方应在2小时内提货，提货后视为乙方验收合格，因乙方及销售过程中贮存、管理不当造成的变质产品及过期产品不得退换货，由乙方自行负责。若乙方对货物质量有异议应在提货后2小时内电话或传真告知甲方。</w:t>
      </w:r>
    </w:p>
    <w:p>
      <w:pPr>
        <w:rPr>
          <w:rFonts w:hint="eastAsia" w:ascii="新宋体" w:hAnsi="新宋体" w:eastAsia="新宋体" w:cs="新宋体"/>
          <w:b/>
          <w:sz w:val="28"/>
          <w:szCs w:val="28"/>
        </w:rPr>
      </w:pPr>
      <w:r>
        <w:rPr>
          <w:rFonts w:hint="eastAsia" w:ascii="新宋体" w:hAnsi="新宋体" w:eastAsia="新宋体" w:cs="新宋体"/>
          <w:b/>
          <w:sz w:val="28"/>
          <w:szCs w:val="28"/>
        </w:rPr>
        <w:t xml:space="preserve"> 七、协议的终止</w:t>
      </w:r>
    </w:p>
    <w:p>
      <w:pPr>
        <w:ind w:firstLine="560" w:firstLineChars="200"/>
        <w:rPr>
          <w:rFonts w:hint="eastAsia" w:ascii="新宋体" w:hAnsi="新宋体" w:eastAsia="新宋体" w:cs="新宋体"/>
          <w:sz w:val="28"/>
          <w:szCs w:val="28"/>
        </w:rPr>
      </w:pPr>
      <w:r>
        <w:rPr>
          <w:rFonts w:hint="eastAsia" w:ascii="新宋体" w:hAnsi="新宋体" w:eastAsia="新宋体" w:cs="新宋体"/>
          <w:sz w:val="28"/>
          <w:szCs w:val="28"/>
        </w:rPr>
        <w:t>1、甲</w:t>
      </w:r>
      <w:r>
        <w:rPr>
          <w:rFonts w:hint="eastAsia" w:ascii="新宋体" w:hAnsi="新宋体" w:eastAsia="新宋体" w:cs="新宋体"/>
          <w:sz w:val="28"/>
          <w:szCs w:val="28"/>
          <w:lang w:eastAsia="zh-CN"/>
        </w:rPr>
        <w:t>、</w:t>
      </w:r>
      <w:r>
        <w:rPr>
          <w:rFonts w:hint="eastAsia" w:ascii="新宋体" w:hAnsi="新宋体" w:eastAsia="新宋体" w:cs="新宋体"/>
          <w:sz w:val="28"/>
          <w:szCs w:val="28"/>
        </w:rPr>
        <w:t>乙双方若发现对方行为严重违反本协议条款，严重违反商业道德或损坏对方利益可以终止本协议。</w:t>
      </w:r>
    </w:p>
    <w:p>
      <w:pPr>
        <w:ind w:firstLine="560" w:firstLineChars="200"/>
        <w:rPr>
          <w:rFonts w:hint="eastAsia" w:ascii="新宋体" w:hAnsi="新宋体" w:eastAsia="新宋体" w:cs="新宋体"/>
          <w:sz w:val="28"/>
          <w:szCs w:val="28"/>
        </w:rPr>
      </w:pPr>
      <w:r>
        <w:rPr>
          <w:rFonts w:hint="eastAsia" w:ascii="新宋体" w:hAnsi="新宋体" w:eastAsia="新宋体" w:cs="新宋体"/>
          <w:sz w:val="28"/>
          <w:szCs w:val="28"/>
        </w:rPr>
        <w:t>2、因违约行为被取消资格的经销商，本协议自动终止。</w:t>
      </w:r>
    </w:p>
    <w:p>
      <w:pPr>
        <w:ind w:firstLine="560" w:firstLineChars="200"/>
        <w:rPr>
          <w:rFonts w:hint="eastAsia" w:ascii="新宋体" w:hAnsi="新宋体" w:eastAsia="新宋体" w:cs="新宋体"/>
          <w:sz w:val="28"/>
          <w:szCs w:val="28"/>
        </w:rPr>
      </w:pPr>
      <w:r>
        <w:rPr>
          <w:rFonts w:hint="eastAsia" w:ascii="新宋体" w:hAnsi="新宋体" w:eastAsia="新宋体" w:cs="新宋体"/>
          <w:sz w:val="28"/>
          <w:szCs w:val="28"/>
        </w:rPr>
        <w:t>3、本协议终止</w:t>
      </w:r>
      <w:r>
        <w:rPr>
          <w:rFonts w:hint="eastAsia" w:ascii="新宋体" w:hAnsi="新宋体" w:eastAsia="新宋体" w:cs="新宋体"/>
          <w:sz w:val="28"/>
          <w:szCs w:val="28"/>
          <w:lang w:val="en-US" w:eastAsia="zh-CN"/>
        </w:rPr>
        <w:t>十日</w:t>
      </w:r>
      <w:r>
        <w:rPr>
          <w:rFonts w:hint="eastAsia" w:ascii="新宋体" w:hAnsi="新宋体" w:eastAsia="新宋体" w:cs="新宋体"/>
          <w:sz w:val="28"/>
          <w:szCs w:val="28"/>
        </w:rPr>
        <w:t>内，乙方应配合甲方结清双方所有资金、货物和往来帐务，如在此期间未能结清，双方不能达成协议的，可向所在地人民法院提请法律诉讼。</w:t>
      </w:r>
    </w:p>
    <w:p>
      <w:pPr>
        <w:rPr>
          <w:rFonts w:hint="eastAsia" w:ascii="新宋体" w:hAnsi="新宋体" w:eastAsia="新宋体" w:cs="新宋体"/>
          <w:b/>
          <w:sz w:val="28"/>
          <w:szCs w:val="28"/>
        </w:rPr>
      </w:pPr>
      <w:r>
        <w:rPr>
          <w:rFonts w:hint="eastAsia" w:ascii="新宋体" w:hAnsi="新宋体" w:eastAsia="新宋体" w:cs="新宋体"/>
          <w:b/>
          <w:sz w:val="28"/>
          <w:szCs w:val="28"/>
        </w:rPr>
        <w:t>八、生效和终止</w:t>
      </w:r>
    </w:p>
    <w:p>
      <w:pPr>
        <w:ind w:firstLine="560" w:firstLineChars="200"/>
        <w:rPr>
          <w:rFonts w:hint="eastAsia" w:ascii="新宋体" w:hAnsi="新宋体" w:eastAsia="新宋体" w:cs="新宋体"/>
          <w:sz w:val="28"/>
          <w:szCs w:val="28"/>
        </w:rPr>
      </w:pPr>
      <w:r>
        <w:rPr>
          <w:rFonts w:hint="eastAsia" w:ascii="新宋体" w:hAnsi="新宋体" w:eastAsia="新宋体" w:cs="新宋体"/>
          <w:sz w:val="28"/>
          <w:szCs w:val="28"/>
        </w:rPr>
        <w:t>本协议一式二份，双方各执一份，具有同等法律效力；本协议自双方签字盖章之日起生效</w:t>
      </w:r>
      <w:r>
        <w:rPr>
          <w:rFonts w:hint="eastAsia" w:ascii="新宋体" w:hAnsi="新宋体" w:eastAsia="新宋体" w:cs="新宋体"/>
          <w:sz w:val="28"/>
          <w:szCs w:val="28"/>
          <w:lang w:eastAsia="zh-CN"/>
        </w:rPr>
        <w:t>。</w:t>
      </w:r>
    </w:p>
    <w:p>
      <w:pPr>
        <w:rPr>
          <w:rFonts w:hint="eastAsia" w:ascii="新宋体" w:hAnsi="新宋体" w:eastAsia="新宋体" w:cs="新宋体"/>
          <w:b/>
          <w:sz w:val="28"/>
          <w:szCs w:val="28"/>
        </w:rPr>
      </w:pPr>
      <w:r>
        <w:rPr>
          <w:rFonts w:hint="eastAsia" w:ascii="新宋体" w:hAnsi="新宋体" w:eastAsia="新宋体" w:cs="新宋体"/>
          <w:b/>
          <w:sz w:val="28"/>
          <w:szCs w:val="28"/>
        </w:rPr>
        <w:t>九、其他事宜</w:t>
      </w:r>
    </w:p>
    <w:p>
      <w:pPr>
        <w:ind w:firstLine="700" w:firstLineChars="250"/>
        <w:rPr>
          <w:rFonts w:hint="eastAsia" w:ascii="新宋体" w:hAnsi="新宋体" w:eastAsia="新宋体" w:cs="新宋体"/>
          <w:sz w:val="28"/>
          <w:szCs w:val="28"/>
        </w:rPr>
      </w:pPr>
      <w:r>
        <w:rPr>
          <w:rFonts w:hint="eastAsia" w:ascii="新宋体" w:hAnsi="新宋体" w:eastAsia="新宋体" w:cs="新宋体"/>
          <w:sz w:val="28"/>
          <w:szCs w:val="28"/>
        </w:rPr>
        <w:t>本协议未尽事宜或发生纠纷，甲</w:t>
      </w:r>
      <w:r>
        <w:rPr>
          <w:rFonts w:hint="eastAsia" w:ascii="新宋体" w:hAnsi="新宋体" w:eastAsia="新宋体" w:cs="新宋体"/>
          <w:sz w:val="28"/>
          <w:szCs w:val="28"/>
          <w:lang w:eastAsia="zh-CN"/>
        </w:rPr>
        <w:t>、</w:t>
      </w:r>
      <w:r>
        <w:rPr>
          <w:rFonts w:hint="eastAsia" w:ascii="新宋体" w:hAnsi="新宋体" w:eastAsia="新宋体" w:cs="新宋体"/>
          <w:sz w:val="28"/>
          <w:szCs w:val="28"/>
        </w:rPr>
        <w:t>乙双方应本着互谅、互让的原则协商解决</w:t>
      </w:r>
      <w:r>
        <w:rPr>
          <w:rFonts w:hint="eastAsia" w:ascii="新宋体" w:hAnsi="新宋体" w:eastAsia="新宋体" w:cs="新宋体"/>
          <w:sz w:val="28"/>
          <w:szCs w:val="28"/>
          <w:lang w:eastAsia="zh-CN"/>
        </w:rPr>
        <w:t>；</w:t>
      </w:r>
      <w:r>
        <w:rPr>
          <w:rFonts w:hint="eastAsia" w:ascii="新宋体" w:hAnsi="新宋体" w:eastAsia="新宋体" w:cs="新宋体"/>
          <w:sz w:val="28"/>
          <w:szCs w:val="28"/>
        </w:rPr>
        <w:t>协商不成，可向</w:t>
      </w:r>
      <w:r>
        <w:rPr>
          <w:rFonts w:hint="eastAsia" w:ascii="新宋体" w:hAnsi="新宋体" w:eastAsia="新宋体" w:cs="新宋体"/>
          <w:sz w:val="28"/>
          <w:szCs w:val="28"/>
          <w:lang w:val="en-US" w:eastAsia="zh-CN"/>
        </w:rPr>
        <w:t>双方</w:t>
      </w:r>
      <w:r>
        <w:rPr>
          <w:rFonts w:hint="eastAsia" w:ascii="新宋体" w:hAnsi="新宋体" w:eastAsia="新宋体" w:cs="新宋体"/>
          <w:sz w:val="28"/>
          <w:szCs w:val="28"/>
        </w:rPr>
        <w:t xml:space="preserve">所在地人民法院提请法律诉讼。 </w:t>
      </w:r>
    </w:p>
    <w:p>
      <w:pPr>
        <w:spacing w:line="360" w:lineRule="auto"/>
        <w:rPr>
          <w:rFonts w:hint="eastAsia" w:ascii="新宋体" w:hAnsi="新宋体" w:eastAsia="新宋体" w:cs="新宋体"/>
          <w:sz w:val="28"/>
          <w:szCs w:val="28"/>
        </w:rPr>
      </w:pPr>
    </w:p>
    <w:p>
      <w:pPr>
        <w:spacing w:line="360" w:lineRule="auto"/>
        <w:rPr>
          <w:rFonts w:hint="eastAsia" w:ascii="新宋体" w:hAnsi="新宋体" w:eastAsia="新宋体" w:cs="新宋体"/>
          <w:sz w:val="28"/>
          <w:szCs w:val="28"/>
        </w:rPr>
      </w:pPr>
    </w:p>
    <w:p>
      <w:pPr>
        <w:spacing w:line="360" w:lineRule="auto"/>
        <w:rPr>
          <w:rFonts w:hint="eastAsia" w:ascii="新宋体" w:hAnsi="新宋体" w:eastAsia="新宋体" w:cs="新宋体"/>
          <w:sz w:val="28"/>
          <w:szCs w:val="28"/>
        </w:rPr>
      </w:pPr>
      <w:r>
        <w:rPr>
          <w:rFonts w:hint="eastAsia" w:ascii="新宋体" w:hAnsi="新宋体" w:eastAsia="新宋体" w:cs="新宋体"/>
          <w:sz w:val="28"/>
          <w:szCs w:val="28"/>
        </w:rPr>
        <w:t>甲方</w:t>
      </w:r>
      <w:r>
        <w:rPr>
          <w:rFonts w:hint="eastAsia" w:ascii="新宋体" w:hAnsi="新宋体" w:eastAsia="新宋体" w:cs="新宋体"/>
          <w:sz w:val="28"/>
          <w:szCs w:val="28"/>
          <w:lang w:eastAsia="zh-CN"/>
        </w:rPr>
        <w:t>（</w:t>
      </w:r>
      <w:r>
        <w:rPr>
          <w:rFonts w:hint="eastAsia" w:ascii="新宋体" w:hAnsi="新宋体" w:eastAsia="新宋体" w:cs="新宋体"/>
          <w:sz w:val="28"/>
          <w:szCs w:val="28"/>
        </w:rPr>
        <w:t>授权</w:t>
      </w:r>
      <w:r>
        <w:rPr>
          <w:rFonts w:hint="eastAsia" w:ascii="新宋体" w:hAnsi="新宋体" w:eastAsia="新宋体" w:cs="新宋体"/>
          <w:sz w:val="28"/>
          <w:szCs w:val="28"/>
          <w:lang w:val="en-US" w:eastAsia="zh-CN"/>
        </w:rPr>
        <w:t>方</w:t>
      </w:r>
      <w:r>
        <w:rPr>
          <w:rFonts w:hint="eastAsia" w:ascii="新宋体" w:hAnsi="新宋体" w:eastAsia="新宋体" w:cs="新宋体"/>
          <w:sz w:val="28"/>
          <w:szCs w:val="28"/>
          <w:lang w:eastAsia="zh-CN"/>
        </w:rPr>
        <w:t>）</w:t>
      </w:r>
      <w:r>
        <w:rPr>
          <w:rFonts w:hint="eastAsia" w:ascii="新宋体" w:hAnsi="新宋体" w:eastAsia="新宋体" w:cs="新宋体"/>
          <w:sz w:val="28"/>
          <w:szCs w:val="28"/>
        </w:rPr>
        <w:t>：                       乙方</w:t>
      </w:r>
      <w:r>
        <w:rPr>
          <w:rFonts w:hint="eastAsia" w:ascii="新宋体" w:hAnsi="新宋体" w:eastAsia="新宋体" w:cs="新宋体"/>
          <w:sz w:val="28"/>
          <w:szCs w:val="28"/>
          <w:lang w:eastAsia="zh-CN"/>
        </w:rPr>
        <w:t>（</w:t>
      </w:r>
      <w:r>
        <w:rPr>
          <w:rFonts w:hint="eastAsia" w:ascii="新宋体" w:hAnsi="新宋体" w:eastAsia="新宋体" w:cs="新宋体"/>
          <w:sz w:val="28"/>
          <w:szCs w:val="28"/>
          <w:lang w:val="en-US" w:eastAsia="zh-CN"/>
        </w:rPr>
        <w:t>受托方</w:t>
      </w:r>
      <w:r>
        <w:rPr>
          <w:rFonts w:hint="eastAsia" w:ascii="新宋体" w:hAnsi="新宋体" w:eastAsia="新宋体" w:cs="新宋体"/>
          <w:sz w:val="28"/>
          <w:szCs w:val="28"/>
          <w:lang w:eastAsia="zh-CN"/>
        </w:rPr>
        <w:t>）</w:t>
      </w:r>
      <w:r>
        <w:rPr>
          <w:rFonts w:hint="eastAsia" w:ascii="新宋体" w:hAnsi="新宋体" w:eastAsia="新宋体" w:cs="新宋体"/>
          <w:sz w:val="28"/>
          <w:szCs w:val="28"/>
        </w:rPr>
        <w:t>：</w:t>
      </w:r>
    </w:p>
    <w:p>
      <w:pPr>
        <w:spacing w:line="360" w:lineRule="auto"/>
        <w:rPr>
          <w:rFonts w:hint="eastAsia" w:ascii="新宋体" w:hAnsi="新宋体" w:eastAsia="新宋体" w:cs="新宋体"/>
          <w:sz w:val="28"/>
          <w:szCs w:val="28"/>
          <w:lang w:val="en-US" w:eastAsia="zh-CN"/>
        </w:rPr>
      </w:pPr>
      <w:r>
        <w:rPr>
          <w:rFonts w:hint="eastAsia" w:ascii="新宋体" w:hAnsi="新宋体" w:eastAsia="新宋体" w:cs="新宋体"/>
          <w:sz w:val="28"/>
          <w:szCs w:val="28"/>
          <w:lang w:val="en-US" w:eastAsia="zh-CN"/>
        </w:rPr>
        <w:t>法人代表：                            法人代表：</w:t>
      </w:r>
    </w:p>
    <w:p>
      <w:pPr>
        <w:spacing w:line="360" w:lineRule="auto"/>
        <w:rPr>
          <w:rFonts w:hint="eastAsia" w:ascii="新宋体" w:hAnsi="新宋体" w:eastAsia="新宋体" w:cs="新宋体"/>
          <w:sz w:val="28"/>
          <w:szCs w:val="28"/>
        </w:rPr>
      </w:pPr>
      <w:r>
        <w:rPr>
          <w:rFonts w:hint="eastAsia" w:ascii="新宋体" w:hAnsi="新宋体" w:eastAsia="新宋体" w:cs="新宋体"/>
          <w:sz w:val="28"/>
          <w:szCs w:val="28"/>
        </w:rPr>
        <w:t>电话</w:t>
      </w:r>
      <w:r>
        <w:rPr>
          <w:rFonts w:hint="eastAsia" w:ascii="新宋体" w:hAnsi="新宋体" w:eastAsia="新宋体" w:cs="新宋体"/>
          <w:sz w:val="28"/>
          <w:szCs w:val="28"/>
          <w:lang w:val="en-US" w:eastAsia="zh-CN"/>
        </w:rPr>
        <w:t>/</w:t>
      </w:r>
      <w:r>
        <w:rPr>
          <w:rFonts w:hint="eastAsia" w:ascii="新宋体" w:hAnsi="新宋体" w:eastAsia="新宋体" w:cs="新宋体"/>
          <w:sz w:val="28"/>
          <w:szCs w:val="28"/>
        </w:rPr>
        <w:t xml:space="preserve">传真：  </w:t>
      </w:r>
      <w:r>
        <w:rPr>
          <w:rFonts w:hint="eastAsia" w:ascii="新宋体" w:hAnsi="新宋体" w:eastAsia="新宋体" w:cs="新宋体"/>
          <w:sz w:val="28"/>
          <w:szCs w:val="28"/>
          <w:lang w:val="en-US" w:eastAsia="zh-CN"/>
        </w:rPr>
        <w:t xml:space="preserve">                         </w:t>
      </w:r>
      <w:r>
        <w:rPr>
          <w:rFonts w:hint="eastAsia" w:ascii="新宋体" w:hAnsi="新宋体" w:eastAsia="新宋体" w:cs="新宋体"/>
          <w:sz w:val="28"/>
          <w:szCs w:val="28"/>
        </w:rPr>
        <w:t>电话</w:t>
      </w:r>
      <w:r>
        <w:rPr>
          <w:rFonts w:hint="eastAsia" w:ascii="新宋体" w:hAnsi="新宋体" w:eastAsia="新宋体" w:cs="新宋体"/>
          <w:sz w:val="28"/>
          <w:szCs w:val="28"/>
          <w:lang w:val="en-US" w:eastAsia="zh-CN"/>
        </w:rPr>
        <w:t>/</w:t>
      </w:r>
      <w:r>
        <w:rPr>
          <w:rFonts w:hint="eastAsia" w:ascii="新宋体" w:hAnsi="新宋体" w:eastAsia="新宋体" w:cs="新宋体"/>
          <w:sz w:val="28"/>
          <w:szCs w:val="28"/>
        </w:rPr>
        <w:t>传真：</w:t>
      </w:r>
    </w:p>
    <w:p>
      <w:pPr>
        <w:spacing w:line="360" w:lineRule="auto"/>
        <w:rPr>
          <w:rFonts w:hint="eastAsia" w:ascii="新宋体" w:hAnsi="新宋体" w:eastAsia="新宋体" w:cs="新宋体"/>
          <w:sz w:val="28"/>
          <w:szCs w:val="28"/>
        </w:rPr>
      </w:pPr>
      <w:r>
        <w:rPr>
          <w:rFonts w:hint="eastAsia" w:ascii="新宋体" w:hAnsi="新宋体" w:eastAsia="新宋体" w:cs="新宋体"/>
          <w:sz w:val="28"/>
          <w:szCs w:val="28"/>
          <w:lang w:val="en-US" w:eastAsia="zh-CN"/>
        </w:rPr>
        <w:t>地址：</w:t>
      </w:r>
      <w:r>
        <w:rPr>
          <w:rFonts w:hint="eastAsia" w:ascii="新宋体" w:hAnsi="新宋体" w:eastAsia="新宋体" w:cs="新宋体"/>
          <w:sz w:val="28"/>
          <w:szCs w:val="28"/>
        </w:rPr>
        <w:t xml:space="preserve">  </w:t>
      </w:r>
      <w:r>
        <w:rPr>
          <w:rFonts w:hint="eastAsia" w:ascii="新宋体" w:hAnsi="新宋体" w:eastAsia="新宋体" w:cs="新宋体"/>
          <w:sz w:val="28"/>
          <w:szCs w:val="28"/>
          <w:lang w:val="en-US" w:eastAsia="zh-CN"/>
        </w:rPr>
        <w:t xml:space="preserve">                              地址：</w:t>
      </w:r>
      <w:r>
        <w:rPr>
          <w:rFonts w:hint="eastAsia" w:ascii="新宋体" w:hAnsi="新宋体" w:eastAsia="新宋体" w:cs="新宋体"/>
          <w:sz w:val="28"/>
          <w:szCs w:val="28"/>
        </w:rPr>
        <w:t xml:space="preserve">                 </w:t>
      </w:r>
    </w:p>
    <w:p>
      <w:pPr>
        <w:spacing w:line="360" w:lineRule="auto"/>
        <w:rPr>
          <w:rFonts w:hint="eastAsia" w:ascii="新宋体" w:hAnsi="新宋体" w:eastAsia="新宋体" w:cs="新宋体"/>
          <w:sz w:val="28"/>
          <w:szCs w:val="28"/>
        </w:rPr>
      </w:pPr>
    </w:p>
    <w:p>
      <w:pPr>
        <w:spacing w:line="360" w:lineRule="auto"/>
        <w:rPr>
          <w:rFonts w:hint="default" w:ascii="新宋体" w:hAnsi="新宋体" w:eastAsia="新宋体" w:cs="新宋体"/>
          <w:sz w:val="28"/>
          <w:szCs w:val="28"/>
          <w:lang w:val="en-US" w:eastAsia="zh-CN"/>
        </w:rPr>
      </w:pPr>
      <w:r>
        <w:rPr>
          <w:rFonts w:hint="eastAsia" w:ascii="新宋体" w:hAnsi="新宋体" w:eastAsia="新宋体" w:cs="新宋体"/>
          <w:sz w:val="28"/>
          <w:szCs w:val="28"/>
          <w:lang w:val="en-US" w:eastAsia="zh-CN"/>
        </w:rPr>
        <w:t>签订时间：      年    月    日</w:t>
      </w:r>
    </w:p>
    <w:sectPr>
      <w:footerReference r:id="rId3" w:type="default"/>
      <w:pgSz w:w="11906" w:h="16838"/>
      <w:pgMar w:top="1440" w:right="1418" w:bottom="1440" w:left="1474" w:header="851" w:footer="992" w:gutter="0"/>
      <w:pgNumType w:fmt="decimal"/>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新宋体">
    <w:panose1 w:val="02010609030101010101"/>
    <w:charset w:val="86"/>
    <w:family w:val="auto"/>
    <w:pitch w:val="default"/>
    <w:sig w:usb0="00000283" w:usb1="288F0000" w:usb2="0000000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rFonts w:hint="eastAsia" w:eastAsia="宋体"/>
                              <w:lang w:eastAsia="zh-CN"/>
                            </w:rPr>
                          </w:pP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r>
                            <w:rPr>
                              <w:rFonts w:hint="eastAsia"/>
                              <w:lang w:eastAsia="zh-CN"/>
                            </w:rP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3"/>
                      <w:rPr>
                        <w:rFonts w:hint="eastAsia" w:eastAsia="宋体"/>
                        <w:lang w:eastAsia="zh-CN"/>
                      </w:rPr>
                    </w:pP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r>
                      <w:rPr>
                        <w:rFonts w:hint="eastAsia"/>
                        <w:lang w:eastAsia="zh-CN"/>
                      </w:rPr>
                      <w:t xml:space="preserve"> 页</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attachedTemplate r:id="rId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6590620C"/>
    <w:rsid w:val="00006570"/>
    <w:rsid w:val="00010AC0"/>
    <w:rsid w:val="00025BF7"/>
    <w:rsid w:val="000267A8"/>
    <w:rsid w:val="0003451C"/>
    <w:rsid w:val="00035B83"/>
    <w:rsid w:val="00041D51"/>
    <w:rsid w:val="000466ED"/>
    <w:rsid w:val="00047A56"/>
    <w:rsid w:val="00052346"/>
    <w:rsid w:val="00056CA0"/>
    <w:rsid w:val="00064B05"/>
    <w:rsid w:val="00076ACD"/>
    <w:rsid w:val="00083FBB"/>
    <w:rsid w:val="00091AD0"/>
    <w:rsid w:val="0009687E"/>
    <w:rsid w:val="000A5E3A"/>
    <w:rsid w:val="000B18B9"/>
    <w:rsid w:val="000B59D1"/>
    <w:rsid w:val="000C12A0"/>
    <w:rsid w:val="000C4E95"/>
    <w:rsid w:val="000C6840"/>
    <w:rsid w:val="000D0B24"/>
    <w:rsid w:val="000D1E9D"/>
    <w:rsid w:val="000D2AC0"/>
    <w:rsid w:val="000E349F"/>
    <w:rsid w:val="00101F06"/>
    <w:rsid w:val="00102C3B"/>
    <w:rsid w:val="00111B71"/>
    <w:rsid w:val="00113373"/>
    <w:rsid w:val="00114143"/>
    <w:rsid w:val="0011510C"/>
    <w:rsid w:val="00121CC8"/>
    <w:rsid w:val="00123540"/>
    <w:rsid w:val="00130E6B"/>
    <w:rsid w:val="00134628"/>
    <w:rsid w:val="001450A5"/>
    <w:rsid w:val="001455F6"/>
    <w:rsid w:val="0015184F"/>
    <w:rsid w:val="001567CA"/>
    <w:rsid w:val="00162C48"/>
    <w:rsid w:val="00163F3E"/>
    <w:rsid w:val="00165C53"/>
    <w:rsid w:val="001778FD"/>
    <w:rsid w:val="00182414"/>
    <w:rsid w:val="0019390A"/>
    <w:rsid w:val="00193919"/>
    <w:rsid w:val="001A470D"/>
    <w:rsid w:val="001A6F40"/>
    <w:rsid w:val="001A7491"/>
    <w:rsid w:val="001B051E"/>
    <w:rsid w:val="001B55AA"/>
    <w:rsid w:val="001D0CF5"/>
    <w:rsid w:val="001D3C0E"/>
    <w:rsid w:val="001D6080"/>
    <w:rsid w:val="001D6C1A"/>
    <w:rsid w:val="001E01D1"/>
    <w:rsid w:val="001E74F2"/>
    <w:rsid w:val="001F3B4F"/>
    <w:rsid w:val="00200D3F"/>
    <w:rsid w:val="00211621"/>
    <w:rsid w:val="00213DE3"/>
    <w:rsid w:val="0021477A"/>
    <w:rsid w:val="0022064C"/>
    <w:rsid w:val="0022395E"/>
    <w:rsid w:val="00224F84"/>
    <w:rsid w:val="002301ED"/>
    <w:rsid w:val="00231667"/>
    <w:rsid w:val="0023200A"/>
    <w:rsid w:val="00261451"/>
    <w:rsid w:val="00262902"/>
    <w:rsid w:val="002751E7"/>
    <w:rsid w:val="00276053"/>
    <w:rsid w:val="002768B2"/>
    <w:rsid w:val="0028091E"/>
    <w:rsid w:val="002A0116"/>
    <w:rsid w:val="002A0257"/>
    <w:rsid w:val="002A2F5E"/>
    <w:rsid w:val="002A660F"/>
    <w:rsid w:val="002B49A0"/>
    <w:rsid w:val="002B5F3A"/>
    <w:rsid w:val="002C1DB6"/>
    <w:rsid w:val="002D452F"/>
    <w:rsid w:val="002D52A7"/>
    <w:rsid w:val="002D6AAD"/>
    <w:rsid w:val="002D7615"/>
    <w:rsid w:val="002F60F4"/>
    <w:rsid w:val="00307507"/>
    <w:rsid w:val="003203C0"/>
    <w:rsid w:val="00321BA6"/>
    <w:rsid w:val="00321BEE"/>
    <w:rsid w:val="00325F70"/>
    <w:rsid w:val="0033052E"/>
    <w:rsid w:val="00333CAE"/>
    <w:rsid w:val="00334B5E"/>
    <w:rsid w:val="00335A7C"/>
    <w:rsid w:val="00344582"/>
    <w:rsid w:val="0034560A"/>
    <w:rsid w:val="00346E5F"/>
    <w:rsid w:val="003529EB"/>
    <w:rsid w:val="00352A71"/>
    <w:rsid w:val="0035729B"/>
    <w:rsid w:val="003601BA"/>
    <w:rsid w:val="00360665"/>
    <w:rsid w:val="00376605"/>
    <w:rsid w:val="00391E86"/>
    <w:rsid w:val="003A1C19"/>
    <w:rsid w:val="003A4283"/>
    <w:rsid w:val="003B06BE"/>
    <w:rsid w:val="003B7626"/>
    <w:rsid w:val="003C5480"/>
    <w:rsid w:val="003D5C2E"/>
    <w:rsid w:val="003D5CC1"/>
    <w:rsid w:val="003D73DD"/>
    <w:rsid w:val="003E0917"/>
    <w:rsid w:val="003E3254"/>
    <w:rsid w:val="003E3E9A"/>
    <w:rsid w:val="003E6B51"/>
    <w:rsid w:val="00401996"/>
    <w:rsid w:val="0041135C"/>
    <w:rsid w:val="00411EAE"/>
    <w:rsid w:val="00412C4E"/>
    <w:rsid w:val="00417C41"/>
    <w:rsid w:val="00420B7B"/>
    <w:rsid w:val="00425BBA"/>
    <w:rsid w:val="00425EA3"/>
    <w:rsid w:val="004330E3"/>
    <w:rsid w:val="00434142"/>
    <w:rsid w:val="00447F8D"/>
    <w:rsid w:val="00454A43"/>
    <w:rsid w:val="004566D4"/>
    <w:rsid w:val="00461E9C"/>
    <w:rsid w:val="0046295C"/>
    <w:rsid w:val="00462FC4"/>
    <w:rsid w:val="00471BD9"/>
    <w:rsid w:val="004732AC"/>
    <w:rsid w:val="00475937"/>
    <w:rsid w:val="00480C3C"/>
    <w:rsid w:val="00485A35"/>
    <w:rsid w:val="004869C9"/>
    <w:rsid w:val="00490EC9"/>
    <w:rsid w:val="0049136D"/>
    <w:rsid w:val="0049573B"/>
    <w:rsid w:val="0049586E"/>
    <w:rsid w:val="004A247C"/>
    <w:rsid w:val="004A6762"/>
    <w:rsid w:val="004B47F6"/>
    <w:rsid w:val="004C13FC"/>
    <w:rsid w:val="004C3C07"/>
    <w:rsid w:val="004C4F51"/>
    <w:rsid w:val="004D26E8"/>
    <w:rsid w:val="004D388B"/>
    <w:rsid w:val="004D397C"/>
    <w:rsid w:val="004E0E93"/>
    <w:rsid w:val="004E3AE9"/>
    <w:rsid w:val="004E61C4"/>
    <w:rsid w:val="004F15B7"/>
    <w:rsid w:val="004F3E26"/>
    <w:rsid w:val="004F44DA"/>
    <w:rsid w:val="00502E40"/>
    <w:rsid w:val="00506196"/>
    <w:rsid w:val="005116E0"/>
    <w:rsid w:val="0051556D"/>
    <w:rsid w:val="005205BE"/>
    <w:rsid w:val="0052494A"/>
    <w:rsid w:val="005360B2"/>
    <w:rsid w:val="005435C8"/>
    <w:rsid w:val="005462E7"/>
    <w:rsid w:val="00553B43"/>
    <w:rsid w:val="005578CF"/>
    <w:rsid w:val="00562DBC"/>
    <w:rsid w:val="00567F6F"/>
    <w:rsid w:val="005714BB"/>
    <w:rsid w:val="005774D0"/>
    <w:rsid w:val="005871DC"/>
    <w:rsid w:val="00587C7D"/>
    <w:rsid w:val="005A0290"/>
    <w:rsid w:val="005A2520"/>
    <w:rsid w:val="005A2D23"/>
    <w:rsid w:val="005A3DF7"/>
    <w:rsid w:val="005A5DF1"/>
    <w:rsid w:val="005B3FB6"/>
    <w:rsid w:val="005B6130"/>
    <w:rsid w:val="005D4EBC"/>
    <w:rsid w:val="005D7A57"/>
    <w:rsid w:val="005E00F4"/>
    <w:rsid w:val="005E71FB"/>
    <w:rsid w:val="005F2240"/>
    <w:rsid w:val="006012CE"/>
    <w:rsid w:val="00603746"/>
    <w:rsid w:val="006259E5"/>
    <w:rsid w:val="00636B18"/>
    <w:rsid w:val="006436CC"/>
    <w:rsid w:val="00644AEF"/>
    <w:rsid w:val="006451C3"/>
    <w:rsid w:val="00646757"/>
    <w:rsid w:val="00655910"/>
    <w:rsid w:val="00656B32"/>
    <w:rsid w:val="00657BA3"/>
    <w:rsid w:val="0066355C"/>
    <w:rsid w:val="00667BD3"/>
    <w:rsid w:val="00670DCA"/>
    <w:rsid w:val="00673915"/>
    <w:rsid w:val="00677C99"/>
    <w:rsid w:val="00680F9C"/>
    <w:rsid w:val="006820B2"/>
    <w:rsid w:val="006A5AE9"/>
    <w:rsid w:val="006C1A79"/>
    <w:rsid w:val="006C3539"/>
    <w:rsid w:val="006C3673"/>
    <w:rsid w:val="006C3D14"/>
    <w:rsid w:val="006D3F3D"/>
    <w:rsid w:val="006E0612"/>
    <w:rsid w:val="006E0C7D"/>
    <w:rsid w:val="006E41A8"/>
    <w:rsid w:val="006F11FF"/>
    <w:rsid w:val="006F6A13"/>
    <w:rsid w:val="006F77C9"/>
    <w:rsid w:val="0071124E"/>
    <w:rsid w:val="00712578"/>
    <w:rsid w:val="00714B07"/>
    <w:rsid w:val="00720C77"/>
    <w:rsid w:val="0072681B"/>
    <w:rsid w:val="00727B94"/>
    <w:rsid w:val="007330E4"/>
    <w:rsid w:val="00741940"/>
    <w:rsid w:val="00752ACE"/>
    <w:rsid w:val="00752E1F"/>
    <w:rsid w:val="00767D8C"/>
    <w:rsid w:val="0077197C"/>
    <w:rsid w:val="00774FDB"/>
    <w:rsid w:val="00777D6E"/>
    <w:rsid w:val="00780FF4"/>
    <w:rsid w:val="00781275"/>
    <w:rsid w:val="00785610"/>
    <w:rsid w:val="00794FB0"/>
    <w:rsid w:val="007B794F"/>
    <w:rsid w:val="007C62D1"/>
    <w:rsid w:val="007D03C3"/>
    <w:rsid w:val="007D0941"/>
    <w:rsid w:val="007D125C"/>
    <w:rsid w:val="007E318B"/>
    <w:rsid w:val="007F2696"/>
    <w:rsid w:val="0080312A"/>
    <w:rsid w:val="008055A7"/>
    <w:rsid w:val="008101A2"/>
    <w:rsid w:val="0081326E"/>
    <w:rsid w:val="008148F4"/>
    <w:rsid w:val="00843F30"/>
    <w:rsid w:val="00845683"/>
    <w:rsid w:val="00847093"/>
    <w:rsid w:val="00847999"/>
    <w:rsid w:val="0085060F"/>
    <w:rsid w:val="00851624"/>
    <w:rsid w:val="00860090"/>
    <w:rsid w:val="00867689"/>
    <w:rsid w:val="008713D5"/>
    <w:rsid w:val="00872A13"/>
    <w:rsid w:val="00874EA8"/>
    <w:rsid w:val="008855BC"/>
    <w:rsid w:val="00886793"/>
    <w:rsid w:val="008871C2"/>
    <w:rsid w:val="008925C3"/>
    <w:rsid w:val="0089593E"/>
    <w:rsid w:val="0089783A"/>
    <w:rsid w:val="008A742A"/>
    <w:rsid w:val="008B105D"/>
    <w:rsid w:val="008B2F8A"/>
    <w:rsid w:val="008C1067"/>
    <w:rsid w:val="008D3C97"/>
    <w:rsid w:val="008D46BB"/>
    <w:rsid w:val="008D4D0F"/>
    <w:rsid w:val="008E5B49"/>
    <w:rsid w:val="008E7B62"/>
    <w:rsid w:val="00902DA5"/>
    <w:rsid w:val="0091164B"/>
    <w:rsid w:val="009223E4"/>
    <w:rsid w:val="00937DEC"/>
    <w:rsid w:val="0094154C"/>
    <w:rsid w:val="009604B0"/>
    <w:rsid w:val="00961010"/>
    <w:rsid w:val="0096425E"/>
    <w:rsid w:val="0097229B"/>
    <w:rsid w:val="00974CB3"/>
    <w:rsid w:val="00993A23"/>
    <w:rsid w:val="0099758E"/>
    <w:rsid w:val="009A24E8"/>
    <w:rsid w:val="009A5643"/>
    <w:rsid w:val="009C00C3"/>
    <w:rsid w:val="009C183D"/>
    <w:rsid w:val="009C6F0B"/>
    <w:rsid w:val="009C7DE5"/>
    <w:rsid w:val="009C7EDD"/>
    <w:rsid w:val="009E003B"/>
    <w:rsid w:val="009E5A79"/>
    <w:rsid w:val="009E63BC"/>
    <w:rsid w:val="009F04DB"/>
    <w:rsid w:val="009F3172"/>
    <w:rsid w:val="009F5299"/>
    <w:rsid w:val="00A033B7"/>
    <w:rsid w:val="00A043AF"/>
    <w:rsid w:val="00A13807"/>
    <w:rsid w:val="00A219FE"/>
    <w:rsid w:val="00A328A8"/>
    <w:rsid w:val="00A33ACB"/>
    <w:rsid w:val="00A34447"/>
    <w:rsid w:val="00A34DAE"/>
    <w:rsid w:val="00A466C7"/>
    <w:rsid w:val="00A5483A"/>
    <w:rsid w:val="00A5516E"/>
    <w:rsid w:val="00A5704D"/>
    <w:rsid w:val="00A60385"/>
    <w:rsid w:val="00A625F4"/>
    <w:rsid w:val="00A64671"/>
    <w:rsid w:val="00A716E8"/>
    <w:rsid w:val="00A71E96"/>
    <w:rsid w:val="00A74097"/>
    <w:rsid w:val="00A82ECE"/>
    <w:rsid w:val="00A947B3"/>
    <w:rsid w:val="00A94B96"/>
    <w:rsid w:val="00A96E14"/>
    <w:rsid w:val="00AA380A"/>
    <w:rsid w:val="00AA4280"/>
    <w:rsid w:val="00AA42DB"/>
    <w:rsid w:val="00AA6BE5"/>
    <w:rsid w:val="00AA7FBE"/>
    <w:rsid w:val="00AB3891"/>
    <w:rsid w:val="00AD0CB8"/>
    <w:rsid w:val="00AD2CA0"/>
    <w:rsid w:val="00AD2D52"/>
    <w:rsid w:val="00AD4742"/>
    <w:rsid w:val="00AD4F77"/>
    <w:rsid w:val="00AE0732"/>
    <w:rsid w:val="00AE13AF"/>
    <w:rsid w:val="00AE439C"/>
    <w:rsid w:val="00AF44DD"/>
    <w:rsid w:val="00AF6551"/>
    <w:rsid w:val="00B0261D"/>
    <w:rsid w:val="00B055C6"/>
    <w:rsid w:val="00B06316"/>
    <w:rsid w:val="00B207D0"/>
    <w:rsid w:val="00B30C75"/>
    <w:rsid w:val="00B3430F"/>
    <w:rsid w:val="00B354E8"/>
    <w:rsid w:val="00B36C97"/>
    <w:rsid w:val="00B4167C"/>
    <w:rsid w:val="00B436C1"/>
    <w:rsid w:val="00B43D33"/>
    <w:rsid w:val="00B4673A"/>
    <w:rsid w:val="00B46D6B"/>
    <w:rsid w:val="00B5057D"/>
    <w:rsid w:val="00B54B10"/>
    <w:rsid w:val="00B608C1"/>
    <w:rsid w:val="00B62742"/>
    <w:rsid w:val="00B636C0"/>
    <w:rsid w:val="00B650BF"/>
    <w:rsid w:val="00B66055"/>
    <w:rsid w:val="00B660C9"/>
    <w:rsid w:val="00B75C85"/>
    <w:rsid w:val="00B77D6F"/>
    <w:rsid w:val="00B83316"/>
    <w:rsid w:val="00BA0077"/>
    <w:rsid w:val="00BB27FB"/>
    <w:rsid w:val="00BC5796"/>
    <w:rsid w:val="00BD6015"/>
    <w:rsid w:val="00BE52DD"/>
    <w:rsid w:val="00BE5D9D"/>
    <w:rsid w:val="00BE7280"/>
    <w:rsid w:val="00BF28BF"/>
    <w:rsid w:val="00BF440E"/>
    <w:rsid w:val="00C14A94"/>
    <w:rsid w:val="00C264A3"/>
    <w:rsid w:val="00C30C29"/>
    <w:rsid w:val="00C34B35"/>
    <w:rsid w:val="00C3580A"/>
    <w:rsid w:val="00C41FB0"/>
    <w:rsid w:val="00C4495E"/>
    <w:rsid w:val="00C6414F"/>
    <w:rsid w:val="00C665B7"/>
    <w:rsid w:val="00C8460C"/>
    <w:rsid w:val="00C8589A"/>
    <w:rsid w:val="00C876E6"/>
    <w:rsid w:val="00C90905"/>
    <w:rsid w:val="00C95A45"/>
    <w:rsid w:val="00C96048"/>
    <w:rsid w:val="00CA1237"/>
    <w:rsid w:val="00CB5739"/>
    <w:rsid w:val="00CC0CA9"/>
    <w:rsid w:val="00CC6320"/>
    <w:rsid w:val="00CD4A11"/>
    <w:rsid w:val="00CE6D85"/>
    <w:rsid w:val="00CF0FBF"/>
    <w:rsid w:val="00CF5F38"/>
    <w:rsid w:val="00CF7030"/>
    <w:rsid w:val="00D05BEB"/>
    <w:rsid w:val="00D070FD"/>
    <w:rsid w:val="00D27133"/>
    <w:rsid w:val="00D30921"/>
    <w:rsid w:val="00D3096B"/>
    <w:rsid w:val="00D3122A"/>
    <w:rsid w:val="00D33ADE"/>
    <w:rsid w:val="00D3499E"/>
    <w:rsid w:val="00D3598A"/>
    <w:rsid w:val="00D50842"/>
    <w:rsid w:val="00D54943"/>
    <w:rsid w:val="00D64B1E"/>
    <w:rsid w:val="00D70911"/>
    <w:rsid w:val="00D72222"/>
    <w:rsid w:val="00D76DB9"/>
    <w:rsid w:val="00D867EF"/>
    <w:rsid w:val="00D904D5"/>
    <w:rsid w:val="00D91011"/>
    <w:rsid w:val="00D91070"/>
    <w:rsid w:val="00D943BD"/>
    <w:rsid w:val="00D951EE"/>
    <w:rsid w:val="00D97ACB"/>
    <w:rsid w:val="00DA4C80"/>
    <w:rsid w:val="00DA51CB"/>
    <w:rsid w:val="00DA5FF2"/>
    <w:rsid w:val="00DB26B8"/>
    <w:rsid w:val="00DC6544"/>
    <w:rsid w:val="00DC66A0"/>
    <w:rsid w:val="00DD088E"/>
    <w:rsid w:val="00DE2BCC"/>
    <w:rsid w:val="00DE584D"/>
    <w:rsid w:val="00DE72ED"/>
    <w:rsid w:val="00DF014B"/>
    <w:rsid w:val="00DF6343"/>
    <w:rsid w:val="00E01D28"/>
    <w:rsid w:val="00E02FC6"/>
    <w:rsid w:val="00E10113"/>
    <w:rsid w:val="00E101BB"/>
    <w:rsid w:val="00E15D11"/>
    <w:rsid w:val="00E25628"/>
    <w:rsid w:val="00E2619F"/>
    <w:rsid w:val="00E27CFA"/>
    <w:rsid w:val="00E32B47"/>
    <w:rsid w:val="00E44F1A"/>
    <w:rsid w:val="00E45B01"/>
    <w:rsid w:val="00E50741"/>
    <w:rsid w:val="00E50F56"/>
    <w:rsid w:val="00E51718"/>
    <w:rsid w:val="00E51908"/>
    <w:rsid w:val="00E54182"/>
    <w:rsid w:val="00E60C43"/>
    <w:rsid w:val="00E64C65"/>
    <w:rsid w:val="00E67D95"/>
    <w:rsid w:val="00E73219"/>
    <w:rsid w:val="00E769EA"/>
    <w:rsid w:val="00E77DD7"/>
    <w:rsid w:val="00E8556A"/>
    <w:rsid w:val="00E85EE0"/>
    <w:rsid w:val="00E8674A"/>
    <w:rsid w:val="00E93E02"/>
    <w:rsid w:val="00E9461D"/>
    <w:rsid w:val="00EA197E"/>
    <w:rsid w:val="00EA75C9"/>
    <w:rsid w:val="00EB6211"/>
    <w:rsid w:val="00EB68EE"/>
    <w:rsid w:val="00EC33A2"/>
    <w:rsid w:val="00ED1DE6"/>
    <w:rsid w:val="00ED30FF"/>
    <w:rsid w:val="00EE0010"/>
    <w:rsid w:val="00EF23AC"/>
    <w:rsid w:val="00EF5BEB"/>
    <w:rsid w:val="00F016DA"/>
    <w:rsid w:val="00F02B00"/>
    <w:rsid w:val="00F058BA"/>
    <w:rsid w:val="00F11BE8"/>
    <w:rsid w:val="00F15147"/>
    <w:rsid w:val="00F152DC"/>
    <w:rsid w:val="00F1574D"/>
    <w:rsid w:val="00F26742"/>
    <w:rsid w:val="00F41C43"/>
    <w:rsid w:val="00F46303"/>
    <w:rsid w:val="00F55A62"/>
    <w:rsid w:val="00F6359D"/>
    <w:rsid w:val="00F663E7"/>
    <w:rsid w:val="00F67EE8"/>
    <w:rsid w:val="00F75E6C"/>
    <w:rsid w:val="00F92956"/>
    <w:rsid w:val="00FA16A2"/>
    <w:rsid w:val="00FB061A"/>
    <w:rsid w:val="00FC171E"/>
    <w:rsid w:val="00FC4192"/>
    <w:rsid w:val="00FD1DE0"/>
    <w:rsid w:val="00FD27FD"/>
    <w:rsid w:val="224221CB"/>
    <w:rsid w:val="6590620C"/>
    <w:rsid w:val="7F4567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Balloon Text"/>
    <w:basedOn w:val="1"/>
    <w:semiHidden/>
    <w:uiPriority w:val="0"/>
    <w:rPr>
      <w:sz w:val="18"/>
      <w:szCs w:val="18"/>
    </w:rPr>
  </w:style>
  <w:style w:type="paragraph" w:styleId="3">
    <w:name w:val="footer"/>
    <w:basedOn w:val="1"/>
    <w:uiPriority w:val="0"/>
    <w:pPr>
      <w:tabs>
        <w:tab w:val="center" w:pos="4153"/>
        <w:tab w:val="right" w:pos="8306"/>
      </w:tabs>
      <w:snapToGrid w:val="0"/>
      <w:jc w:val="left"/>
    </w:pPr>
    <w:rPr>
      <w:sz w:val="18"/>
      <w:szCs w:val="18"/>
    </w:rPr>
  </w:style>
  <w:style w:type="paragraph" w:styleId="4">
    <w:name w:val="header"/>
    <w:basedOn w:val="1"/>
    <w:uiPriority w:val="0"/>
    <w:pPr>
      <w:pBdr>
        <w:bottom w:val="single" w:color="auto" w:sz="6" w:space="1"/>
      </w:pBdr>
      <w:tabs>
        <w:tab w:val="center" w:pos="4153"/>
        <w:tab w:val="right" w:pos="8306"/>
      </w:tabs>
      <w:snapToGrid w:val="0"/>
      <w:jc w:val="center"/>
    </w:pPr>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INGMEI\AppData\Roaming\kingsoft\office6\templates\download\e5838146-8201-4ff5-90f9-43ecd953ce8d\&#25480;&#26435;&#32463;&#38144;&#21327;&#35758;&#2007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授权经销协议书.docx</Template>
  <Pages>4</Pages>
  <Words>1376</Words>
  <Characters>1376</Characters>
  <Lines>15</Lines>
  <Paragraphs>4</Paragraphs>
  <TotalTime>10</TotalTime>
  <ScaleCrop>false</ScaleCrop>
  <LinksUpToDate>false</LinksUpToDate>
  <CharactersWithSpaces>1870</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2021-09-17T03:26:00Z</dcterms:created>
  <dc:creator>Along</dc:creator>
  <dc:description>模板内容仅供参考，千图网是正版商业图库，所有原创作品（含预览图）均受著作权法保护。著作权及相关权利归本网站所有，盗图必究。</dc:description>
  <cp:lastModifiedBy>Along</cp:lastModifiedBy>
  <dcterms:modified xsi:type="dcterms:W3CDTF">2021-09-17T03:27:35Z</dcterms:modified>
  <dc:title>授权经销协议书</dc:title>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KSOTemplateUUID">
    <vt:lpwstr>v1.0_mb_O17fbh1M85e00FuZh3wGtw==</vt:lpwstr>
  </property>
  <property fmtid="{D5CDD505-2E9C-101B-9397-08002B2CF9AE}" pid="4" name="ICV">
    <vt:lpwstr>91C9117C5FDD4D798DC929795BB0AFE0</vt:lpwstr>
  </property>
</Properties>
</file>