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20" w:after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3366"/>
          <w:spacing w:val="0"/>
          <w:sz w:val="45"/>
          <w:szCs w:val="4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3366"/>
          <w:spacing w:val="0"/>
          <w:sz w:val="45"/>
          <w:szCs w:val="45"/>
          <w:bdr w:val="none" w:color="auto" w:sz="0" w:space="0"/>
        </w:rPr>
        <w:t>粮食购销合同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480" w:firstLineChars="20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销货方：____ ____ ____ (以下简称甲方)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购货方：___ _____ ____ (以下简称乙方)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签约时间：_______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签约地点：_______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第一条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经购销双方协商交易活动，必须履行本合同条款。具体品类(种)，需签订要货成交单，并作为本购销合同的附件;本合同中的未尽事宜经双方协商需补充的条款可另附协议书，亦视为合同附件。合同附件与本合同具有同等效力。经双方确认的往来信函、传真、电子邮件等，将作为本合同的组成部分，具有合同的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签订成交单，除上级规定按计划分配成交外，其余商品一律采取自由选购，看样成交的方式。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第二条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合同签订后，不得擅自变更和解除。如甲方遇不可抗拒的原因，确实无法履行合同;乙方因市场发生骤变或不能防止的原因，经双方协商同意后，可予变更或解除合同。但提出方应提前通知对方，并将“合同变更通知单”寄给对方，办理变更或解除合同的手续 按乙方指定花色、品种、规格生产的商品，在安排生产后，双方都需严格执行合同。如需变更，由此而产生的损失，乙方负担;如甲方不能按期、按质、按量按指定要求履行合同，其损失，甲方负担。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第三条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成交单中的商品价格，由双方当事人商议决定。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在签订合同时，确定价格有困难，可以暂定价格成交，上下幅度双方商定。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逾期交货的，如遇价格上调时，按原价执行;遇价格下调时，按新价执行。逾期提货的，遇价格上调时，按新价执行，遇价格下调时，按原价执行。由于调整价格而发生的差价，购销双方另行结算。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第四条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运输方式及运输费用等费用，由双方当事人协商决定。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第五条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各类商品质量标准，甲方严格执行合同规定的质量标准，保证商品质 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第六条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商品包装，甲方应保障商品在运输途中的'安全。乙方对商品包装有特殊要求，双方应具体合同中注明，增加的包装费用，由乙方负担。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第七条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商品从到达承运部门时起，所有权即属乙方。在运输途中发生的丢失、缺少、残损等责任事故，由乙方负责向承运部门交涉赔偿，需要甲方协助时，甲方应积极提供有关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instrText xml:space="preserve"> HYPERLINK "http://www.ruiwen.com/ziliao/" \t "http://www.ruiwen.com/hetongfanben/_blank"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</w:rPr>
        <w:t>资料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第八条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商品的外包装完整，发现溢缺、残损和商品质量等问题，在货到当日内，责任确属甲方的，乙方可向甲方提出查询。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乙方向甲方提出查询时，应填写“查询单”，一货一单，不要混列。查询单的内容应包括品名、规格、单价、装箱单、开单日期、到货日期、溢缺数量、残损程度、合同号码、生产厂名、调拨单号等资料，并保留实物;甲方接到“查询单”后，3日内作出答复，要在30天内处理完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为减少部分查询业务，凡一张调拨单所列一个品种损溢在10元以下、残损在50元以下均不做查询处理。对笨重商品的查询乙方将残品直接寄运公司，查询单寄交甲方并在单上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注明寄运日期。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第九条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货款结算中，要遵守结算纪律，坚持“钱货两清”原则，分期付款应在成交单上注明。有固定购销关系的国营、集体、股份公司、门市部等企业，异地货款结算可采用电汇结算方式;对情况不明的交易单位，可采用先收款后付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第十条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甲、乙两方履行合同，发生纠纷时，应及时协商解决，协商不成时，任何一方均可向甲方仲裁机构申请仲裁或向甲方人民法院起诉。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1.甲、乙两方所签订的具体合同要求，一方未能履行或未能完全履行合同时，应向对方支付违约合同货款总值___%的违约金。但遇双方协商办理变更或解除合同手续的，不按违约处理。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.自提商品，甲方未能按期发货，应负逾期交货责任，并承担乙方因此而支付的实际费用;乙方未按期提货，应按中国人民银行有关延期付款的规定，按逾期提货部分货款总值计算，向甲方偿付逾期提货的违约金，并承担甲方实际支付的保管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3.对应偿付的违约金，赔偿金，保管、保养费用和各种经济损失，应在明确责任后，10天内主动汇给对方，否则，按逾期付款处理，但任何一方不得自行用扣发货物或扣付货款充抵。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第十一条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本合同一式4份，甲、乙两方各执2份。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第十二条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本合同(协议)双方签章，依法生效，有效期为1年，期满双方如无异议，合同自动延长。凡涉及日期的，按收件人签收日期和邮局戳记日期为准。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开户银行：_______            开户银行：_______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帐号：_________                帐号：_________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地址：_________                地址：_________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传真：_________                传真：_________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电话：_________                 电话：_________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销货方(甲方)签章：____      购货方(乙方)签章：___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____年__月__日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F1338"/>
    <w:rsid w:val="53CF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2021-09-22T08:34:00Z</dcterms:created>
  <dc:creator>伪善家</dc:creator>
  <cp:lastModifiedBy>伪善家</cp:lastModifiedBy>
  <dcterms:modified xsi:type="dcterms:W3CDTF">2021-09-22T08:34:41Z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A7F298A5C8EB4B90A28821EB6CE02069</vt:lpwstr>
  </property>
</Properties>
</file>