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bidi w:val="0"/>
      </w:pPr>
      <w:bookmarkStart w:id="0" w:name="_GoBack"/>
      <w:r>
        <w:t>离婚有</w:t>
      </w:r>
      <w:r>
        <w:rPr>
          <w:rFonts w:hint="eastAsia"/>
        </w:rPr>
        <w:t>房贷</w:t>
      </w:r>
      <w:r>
        <w:t>协议书范本</w:t>
      </w:r>
      <w:bookmarkEnd w:id="0"/>
    </w:p>
    <w:p>
      <w:pPr>
        <w:tabs>
          <w:tab w:val="left" w:pos="5040"/>
        </w:tabs>
        <w:ind w:firstLine="420"/>
      </w:pPr>
      <w:r>
        <w:t>协议人：_______，男，______年____月____日出生，汉族，住____市____路____号。</w:t>
      </w:r>
    </w:p>
    <w:p>
      <w:pPr>
        <w:tabs>
          <w:tab w:val="left" w:pos="5040"/>
        </w:tabs>
        <w:ind w:firstLine="420"/>
      </w:pPr>
      <w:r>
        <w:t>协议人：_______，女，______年____月____日出生，汉族，住____市____路____号。</w:t>
      </w:r>
    </w:p>
    <w:p>
      <w:pPr>
        <w:tabs>
          <w:tab w:val="left" w:pos="5040"/>
        </w:tabs>
        <w:ind w:firstLine="420"/>
      </w:pPr>
      <w:r>
        <w:t>协议人双方于________年____月____日在____区人民政府办理结婚登记手续。因双方性格不合无法共同生活，夫妻感情已完全破裂，现双方就自愿离婚一事达成如下协议：</w:t>
      </w:r>
    </w:p>
    <w:p>
      <w:pPr>
        <w:pStyle w:val="17"/>
        <w:keepNext w:val="0"/>
        <w:keepLines w:val="0"/>
        <w:pageBreakBefore w:val="0"/>
        <w:widowControl/>
        <w:numPr>
          <w:ilvl w:val="0"/>
          <w:numId w:val="1"/>
        </w:numPr>
        <w:kinsoku/>
        <w:wordWrap/>
        <w:overflowPunct/>
        <w:topLinePunct w:val="0"/>
        <w:autoSpaceDE/>
        <w:autoSpaceDN/>
        <w:bidi w:val="0"/>
        <w:adjustRightInd/>
        <w:snapToGrid/>
        <w:ind w:left="0" w:leftChars="0" w:firstLine="420" w:firstLineChars="200"/>
        <w:textAlignment w:val="auto"/>
      </w:pPr>
      <w:r>
        <w:t>_______与_______自愿离婚。</w:t>
      </w:r>
    </w:p>
    <w:p>
      <w:pPr>
        <w:pStyle w:val="17"/>
        <w:keepNext w:val="0"/>
        <w:keepLines w:val="0"/>
        <w:pageBreakBefore w:val="0"/>
        <w:widowControl/>
        <w:numPr>
          <w:ilvl w:val="0"/>
          <w:numId w:val="1"/>
        </w:numPr>
        <w:kinsoku/>
        <w:wordWrap/>
        <w:overflowPunct/>
        <w:topLinePunct w:val="0"/>
        <w:autoSpaceDE/>
        <w:autoSpaceDN/>
        <w:bidi w:val="0"/>
        <w:adjustRightInd/>
        <w:snapToGrid/>
        <w:ind w:left="0" w:leftChars="0" w:firstLine="420" w:firstLineChars="200"/>
        <w:textAlignment w:val="auto"/>
      </w:pPr>
      <w:r>
        <w:t>夫妻婚后购有坐落在____路____号的楼房一套，合同价人民币60万元，现值人民币100万元(包括房内装修内附属设施)。购房时以男方为主贷人贷款42万元，现尚剩余贷款本金30万元。该房购买时首付18万元，首付款来源于婚后双方存款。现协商该套房产归女方所有，由女方给付男方房屋折价款35万元，折价款计算公式为：房屋现价100万元-未还贷款本金30万元/2。女方给付男方的折价款35万元在两年内分3次付清：</w:t>
      </w:r>
    </w:p>
    <w:p>
      <w:pPr>
        <w:keepNext w:val="0"/>
        <w:keepLines w:val="0"/>
        <w:pageBreakBefore w:val="0"/>
        <w:widowControl/>
        <w:tabs>
          <w:tab w:val="left" w:pos="5040"/>
        </w:tabs>
        <w:kinsoku/>
        <w:wordWrap/>
        <w:overflowPunct/>
        <w:topLinePunct w:val="0"/>
        <w:autoSpaceDE/>
        <w:autoSpaceDN/>
        <w:bidi w:val="0"/>
        <w:adjustRightInd/>
        <w:snapToGrid/>
        <w:ind w:left="0" w:firstLine="420" w:firstLineChars="200"/>
        <w:textAlignment w:val="auto"/>
      </w:pPr>
      <w:r>
        <w:t>第一次，办理完离婚手续当天给付人民币10万元;</w:t>
      </w:r>
    </w:p>
    <w:p>
      <w:pPr>
        <w:keepNext w:val="0"/>
        <w:keepLines w:val="0"/>
        <w:pageBreakBefore w:val="0"/>
        <w:widowControl/>
        <w:tabs>
          <w:tab w:val="left" w:pos="5040"/>
        </w:tabs>
        <w:kinsoku/>
        <w:wordWrap/>
        <w:overflowPunct/>
        <w:topLinePunct w:val="0"/>
        <w:autoSpaceDE/>
        <w:autoSpaceDN/>
        <w:bidi w:val="0"/>
        <w:adjustRightInd/>
        <w:snapToGrid/>
        <w:ind w:left="0" w:firstLine="420" w:firstLineChars="200"/>
        <w:textAlignment w:val="auto"/>
      </w:pPr>
      <w:r>
        <w:t>第二次，办理完离婚手续的当年____月____日之前，给付男方人民币10万元;</w:t>
      </w:r>
    </w:p>
    <w:p>
      <w:pPr>
        <w:keepNext w:val="0"/>
        <w:keepLines w:val="0"/>
        <w:pageBreakBefore w:val="0"/>
        <w:widowControl/>
        <w:tabs>
          <w:tab w:val="left" w:pos="5040"/>
        </w:tabs>
        <w:kinsoku/>
        <w:wordWrap/>
        <w:overflowPunct/>
        <w:topLinePunct w:val="0"/>
        <w:autoSpaceDE/>
        <w:autoSpaceDN/>
        <w:bidi w:val="0"/>
        <w:adjustRightInd/>
        <w:snapToGrid/>
        <w:ind w:left="0" w:firstLine="420" w:firstLineChars="200"/>
        <w:textAlignment w:val="auto"/>
      </w:pPr>
      <w:r>
        <w:t>第三次，办理完离婚手续的次年____月____日之前，给付男方人民币15万元。</w:t>
      </w:r>
    </w:p>
    <w:p>
      <w:pPr>
        <w:keepNext w:val="0"/>
        <w:keepLines w:val="0"/>
        <w:pageBreakBefore w:val="0"/>
        <w:widowControl/>
        <w:tabs>
          <w:tab w:val="left" w:pos="5040"/>
        </w:tabs>
        <w:kinsoku/>
        <w:wordWrap/>
        <w:overflowPunct/>
        <w:topLinePunct w:val="0"/>
        <w:autoSpaceDE/>
        <w:autoSpaceDN/>
        <w:bidi w:val="0"/>
        <w:adjustRightInd/>
        <w:snapToGrid/>
        <w:ind w:left="0" w:firstLine="420" w:firstLineChars="200"/>
        <w:textAlignment w:val="auto"/>
      </w:pPr>
      <w:r>
        <w:t>女方若不按时支付，每逾期一日按逾期支付数额的日万分之五支付逾期违约金。</w:t>
      </w:r>
    </w:p>
    <w:p>
      <w:pPr>
        <w:keepNext w:val="0"/>
        <w:keepLines w:val="0"/>
        <w:pageBreakBefore w:val="0"/>
        <w:widowControl/>
        <w:tabs>
          <w:tab w:val="left" w:pos="5040"/>
        </w:tabs>
        <w:kinsoku/>
        <w:wordWrap/>
        <w:overflowPunct/>
        <w:topLinePunct w:val="0"/>
        <w:autoSpaceDE/>
        <w:autoSpaceDN/>
        <w:bidi w:val="0"/>
        <w:adjustRightInd/>
        <w:snapToGrid/>
        <w:ind w:left="0" w:firstLine="420" w:firstLineChars="200"/>
        <w:textAlignment w:val="auto"/>
      </w:pPr>
      <w:r>
        <w:t>男方有义务配合女方办理贷款主贷人变更手续，以及产权变更手续，相关变更手续在办理完离婚手续后即予以办理。若由于男方不予配合女方办理房产转移而给女方带来的不必要的损失，男方必须双倍返还。</w:t>
      </w:r>
    </w:p>
    <w:p>
      <w:pPr>
        <w:keepNext w:val="0"/>
        <w:keepLines w:val="0"/>
        <w:pageBreakBefore w:val="0"/>
        <w:widowControl/>
        <w:tabs>
          <w:tab w:val="left" w:pos="5040"/>
        </w:tabs>
        <w:kinsoku/>
        <w:wordWrap/>
        <w:overflowPunct/>
        <w:topLinePunct w:val="0"/>
        <w:autoSpaceDE/>
        <w:autoSpaceDN/>
        <w:bidi w:val="0"/>
        <w:adjustRightInd/>
        <w:snapToGrid/>
        <w:ind w:left="0" w:firstLine="420" w:firstLineChars="200"/>
        <w:textAlignment w:val="auto"/>
      </w:pPr>
      <w:r>
        <w:t>房内的家用电器及家具等等(见清单)，双方同意作价2万元，归女方所有，女方向男方支付1万元。</w:t>
      </w:r>
    </w:p>
    <w:p>
      <w:pPr>
        <w:pStyle w:val="17"/>
        <w:keepNext w:val="0"/>
        <w:keepLines w:val="0"/>
        <w:pageBreakBefore w:val="0"/>
        <w:widowControl/>
        <w:numPr>
          <w:ilvl w:val="0"/>
          <w:numId w:val="1"/>
        </w:numPr>
        <w:kinsoku/>
        <w:wordWrap/>
        <w:overflowPunct/>
        <w:topLinePunct w:val="0"/>
        <w:autoSpaceDE/>
        <w:autoSpaceDN/>
        <w:bidi w:val="0"/>
        <w:adjustRightInd/>
        <w:snapToGrid/>
        <w:ind w:left="0" w:leftChars="0" w:firstLine="420" w:firstLineChars="200"/>
        <w:textAlignment w:val="auto"/>
      </w:pPr>
      <w:r>
        <w:t>夫妻无共同债权及债务。</w:t>
      </w:r>
    </w:p>
    <w:p>
      <w:pPr>
        <w:pStyle w:val="17"/>
        <w:keepNext w:val="0"/>
        <w:keepLines w:val="0"/>
        <w:pageBreakBefore w:val="0"/>
        <w:widowControl/>
        <w:numPr>
          <w:ilvl w:val="0"/>
          <w:numId w:val="1"/>
        </w:numPr>
        <w:kinsoku/>
        <w:wordWrap/>
        <w:overflowPunct/>
        <w:topLinePunct w:val="0"/>
        <w:autoSpaceDE/>
        <w:autoSpaceDN/>
        <w:bidi w:val="0"/>
        <w:adjustRightInd/>
        <w:snapToGrid/>
        <w:ind w:left="0" w:leftChars="0" w:firstLine="420" w:firstLineChars="200"/>
        <w:textAlignment w:val="auto"/>
      </w:pPr>
      <w:r>
        <w:t>儿子_______某由女方抚养，由男方每月给付抚养费(包括生活费、教育费、医疗费)500元，在每月10号前付清，直到孩子完成高中教育阶段止。高中教育阶段之后的有关费用双方日后重新协商。</w:t>
      </w:r>
    </w:p>
    <w:p>
      <w:pPr>
        <w:pStyle w:val="17"/>
        <w:keepNext w:val="0"/>
        <w:keepLines w:val="0"/>
        <w:pageBreakBefore w:val="0"/>
        <w:widowControl/>
        <w:numPr>
          <w:ilvl w:val="0"/>
          <w:numId w:val="1"/>
        </w:numPr>
        <w:kinsoku/>
        <w:wordWrap/>
        <w:overflowPunct/>
        <w:topLinePunct w:val="0"/>
        <w:autoSpaceDE/>
        <w:autoSpaceDN/>
        <w:bidi w:val="0"/>
        <w:adjustRightInd/>
        <w:snapToGrid/>
        <w:ind w:left="0" w:leftChars="0" w:firstLine="420" w:firstLineChars="200"/>
        <w:textAlignment w:val="auto"/>
      </w:pPr>
      <w:r>
        <w:t>_______可在每月的第一个星期六早上八点接儿子到其居住地，于星期日早上九点送回_______居住地。如临时或春节探望，可提前一天与_______协商，达成一致后可按协商的办法进行探望。</w:t>
      </w:r>
    </w:p>
    <w:p>
      <w:pPr>
        <w:tabs>
          <w:tab w:val="left" w:pos="5040"/>
        </w:tabs>
        <w:ind w:firstLine="420"/>
      </w:pPr>
      <w:r>
        <w:t>本协议一式叁份，双方各执一份，婚姻登记机关存档一份，在双方签字，并经婚姻登记机关办理相应手续后生效。</w:t>
      </w:r>
    </w:p>
    <w:p>
      <w:pPr>
        <w:tabs>
          <w:tab w:val="left" w:pos="5040"/>
        </w:tabs>
        <w:ind w:firstLine="420"/>
      </w:pPr>
    </w:p>
    <w:p>
      <w:pPr>
        <w:tabs>
          <w:tab w:val="left" w:pos="5040"/>
        </w:tabs>
        <w:ind w:firstLine="420"/>
      </w:pPr>
      <w:r>
        <w:t>协议人：</w:t>
      </w:r>
      <w:r>
        <w:rPr>
          <w:rFonts w:hint="eastAsia"/>
        </w:rPr>
        <w:t xml:space="preserve"> </w:t>
      </w:r>
      <w:r>
        <w:t>(签字捺印)</w:t>
      </w:r>
      <w:r>
        <w:rPr>
          <w:rFonts w:hint="eastAsia"/>
          <w:lang w:val="en-US" w:eastAsia="zh-CN"/>
        </w:rPr>
        <w:tab/>
      </w:r>
      <w:r>
        <w:t>协议人：(签字捺印)</w:t>
      </w:r>
    </w:p>
    <w:p>
      <w:pPr>
        <w:tabs>
          <w:tab w:val="left" w:pos="5040"/>
        </w:tabs>
        <w:ind w:firstLine="420"/>
        <w:rPr>
          <w:rFonts w:hint="eastAsia"/>
          <w:lang w:eastAsia="zh-CN"/>
        </w:rPr>
      </w:pPr>
      <w:r>
        <w:rPr>
          <w:rFonts w:hint="eastAsia"/>
        </w:rPr>
        <w:t>_________年____月____日</w:t>
      </w:r>
      <w:r>
        <w:rPr>
          <w:rFonts w:hint="eastAsia"/>
          <w:lang w:val="en-US" w:eastAsia="zh-CN"/>
        </w:rPr>
        <w:tab/>
      </w:r>
      <w:r>
        <w:rPr>
          <w:rFonts w:hint="eastAsia"/>
        </w:rPr>
        <w:t>_________年____月____日</w:t>
      </w:r>
    </w:p>
    <w:sectPr>
      <w:headerReference r:id="rId6" w:type="first"/>
      <w:footerReference r:id="rId8" w:type="first"/>
      <w:headerReference r:id="rId5" w:type="default"/>
      <w:footerReference r:id="rId7" w:type="default"/>
      <w:pgSz w:w="11906" w:h="16838"/>
      <w:pgMar w:top="1440" w:right="1800" w:bottom="1440" w:left="1800" w:header="851" w:footer="992" w:gutter="0"/>
      <w:cols w:space="425"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bidi w:val="0"/>
                            <w:jc w:val="cente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bidi w:val="0"/>
                      <w:jc w:val="cente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45EB9"/>
    <w:multiLevelType w:val="singleLevel"/>
    <w:tmpl w:val="14645EB9"/>
    <w:lvl w:ilvl="0" w:tentative="0">
      <w:start w:val="1"/>
      <w:numFmt w:val="chineseCountingThousand"/>
      <w:suff w:val="space"/>
      <w:lvlText w:val="%1、"/>
      <w:lvlJc w:val="left"/>
      <w:pPr>
        <w:ind w:left="505" w:leftChars="0" w:hanging="85" w:firstLineChars="0"/>
      </w:pPr>
      <w:rPr>
        <w:rFonts w:hint="eastAsia"/>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504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31490B"/>
    <w:rsid w:val="000A0646"/>
    <w:rsid w:val="000C5F51"/>
    <w:rsid w:val="000F0AB0"/>
    <w:rsid w:val="0011117B"/>
    <w:rsid w:val="00111468"/>
    <w:rsid w:val="00114015"/>
    <w:rsid w:val="00120AF8"/>
    <w:rsid w:val="003D24E4"/>
    <w:rsid w:val="004B2E00"/>
    <w:rsid w:val="005265E9"/>
    <w:rsid w:val="00542851"/>
    <w:rsid w:val="005D0D44"/>
    <w:rsid w:val="00624FF6"/>
    <w:rsid w:val="006E2209"/>
    <w:rsid w:val="00786095"/>
    <w:rsid w:val="009348DD"/>
    <w:rsid w:val="009645DF"/>
    <w:rsid w:val="009F5AB8"/>
    <w:rsid w:val="00A9167A"/>
    <w:rsid w:val="00A93ABA"/>
    <w:rsid w:val="00B16C06"/>
    <w:rsid w:val="00B5554B"/>
    <w:rsid w:val="00C212CF"/>
    <w:rsid w:val="00C57ECE"/>
    <w:rsid w:val="00CD54D6"/>
    <w:rsid w:val="00D14AE2"/>
    <w:rsid w:val="00D65B64"/>
    <w:rsid w:val="00D7449B"/>
    <w:rsid w:val="00E65A99"/>
    <w:rsid w:val="00E839CF"/>
    <w:rsid w:val="00E943FF"/>
    <w:rsid w:val="00ED31E2"/>
    <w:rsid w:val="00F20DBF"/>
    <w:rsid w:val="00FB7FB0"/>
    <w:rsid w:val="040E005C"/>
    <w:rsid w:val="059F2C0C"/>
    <w:rsid w:val="06932031"/>
    <w:rsid w:val="07CE04C3"/>
    <w:rsid w:val="09B46240"/>
    <w:rsid w:val="0B0A1CFD"/>
    <w:rsid w:val="0D706DB1"/>
    <w:rsid w:val="0F7C46EB"/>
    <w:rsid w:val="1289476C"/>
    <w:rsid w:val="16A06BC7"/>
    <w:rsid w:val="197D5B5A"/>
    <w:rsid w:val="1F4419EA"/>
    <w:rsid w:val="213F0D73"/>
    <w:rsid w:val="27181A9C"/>
    <w:rsid w:val="36E30AF7"/>
    <w:rsid w:val="38526F34"/>
    <w:rsid w:val="3CE961CA"/>
    <w:rsid w:val="3DF12F6C"/>
    <w:rsid w:val="410D3C0A"/>
    <w:rsid w:val="41D212E0"/>
    <w:rsid w:val="44B71AA4"/>
    <w:rsid w:val="471772FF"/>
    <w:rsid w:val="49DE24AC"/>
    <w:rsid w:val="4C017B2B"/>
    <w:rsid w:val="4D2E235D"/>
    <w:rsid w:val="4DD70D42"/>
    <w:rsid w:val="5031490B"/>
    <w:rsid w:val="59CF7BDB"/>
    <w:rsid w:val="5A3B569F"/>
    <w:rsid w:val="5A81172D"/>
    <w:rsid w:val="5F0B5986"/>
    <w:rsid w:val="64B84F34"/>
    <w:rsid w:val="651C271C"/>
    <w:rsid w:val="6B9528E8"/>
    <w:rsid w:val="71211F9A"/>
    <w:rsid w:val="79467109"/>
    <w:rsid w:val="7C333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ind w:firstLine="480" w:firstLineChars="200"/>
      <w:jc w:val="both"/>
    </w:pPr>
    <w:rPr>
      <w:rFonts w:ascii="宋体" w:hAnsi="宋体" w:eastAsia="宋体" w:cs="宋体"/>
      <w:sz w:val="21"/>
      <w:szCs w:val="24"/>
      <w:lang w:val="en-US" w:eastAsia="zh-CN" w:bidi="ar-SA"/>
    </w:rPr>
  </w:style>
  <w:style w:type="paragraph" w:styleId="2">
    <w:name w:val="heading 1"/>
    <w:basedOn w:val="1"/>
    <w:next w:val="1"/>
    <w:qFormat/>
    <w:uiPriority w:val="9"/>
    <w:pPr>
      <w:keepNext/>
      <w:keepLines/>
      <w:spacing w:line="400" w:lineRule="exact"/>
      <w:ind w:firstLine="420"/>
      <w:jc w:val="both"/>
      <w:outlineLvl w:val="0"/>
    </w:pPr>
    <w:rPr>
      <w:rFonts w:hint="eastAsia"/>
      <w:kern w:val="44"/>
    </w:rPr>
  </w:style>
  <w:style w:type="paragraph" w:styleId="3">
    <w:name w:val="heading 2"/>
    <w:basedOn w:val="2"/>
    <w:next w:val="4"/>
    <w:link w:val="18"/>
    <w:unhideWhenUsed/>
    <w:qFormat/>
    <w:uiPriority w:val="9"/>
    <w:pPr>
      <w:keepNext/>
      <w:keepLines/>
      <w:spacing w:beforeLines="0" w:beforeAutospacing="0" w:afterLines="0" w:afterAutospacing="0" w:line="400" w:lineRule="exact"/>
      <w:ind w:firstLine="420"/>
      <w:outlineLvl w:val="1"/>
    </w:pPr>
  </w:style>
  <w:style w:type="paragraph" w:styleId="4">
    <w:name w:val="heading 3"/>
    <w:basedOn w:val="3"/>
    <w:next w:val="5"/>
    <w:link w:val="13"/>
    <w:qFormat/>
    <w:uiPriority w:val="9"/>
    <w:pPr>
      <w:spacing w:beforeAutospacing="0" w:afterAutospacing="0"/>
      <w:ind w:firstLine="420"/>
      <w:outlineLvl w:val="2"/>
    </w:pPr>
    <w:rPr>
      <w:bCs/>
      <w:sz w:val="21"/>
      <w:szCs w:val="27"/>
    </w:rPr>
  </w:style>
  <w:style w:type="paragraph" w:styleId="5">
    <w:name w:val="heading 4"/>
    <w:basedOn w:val="1"/>
    <w:next w:val="1"/>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tabs>
        <w:tab w:val="left" w:pos="5040"/>
      </w:tabs>
      <w:jc w:val="left"/>
    </w:pPr>
  </w:style>
  <w:style w:type="paragraph" w:styleId="7">
    <w:name w:val="footer"/>
    <w:basedOn w:val="1"/>
    <w:link w:val="15"/>
    <w:unhideWhenUsed/>
    <w:qFormat/>
    <w:uiPriority w:val="99"/>
    <w:pPr>
      <w:tabs>
        <w:tab w:val="center" w:pos="4153"/>
        <w:tab w:val="right" w:pos="8306"/>
      </w:tabs>
      <w:snapToGrid w:val="0"/>
    </w:pPr>
    <w:rPr>
      <w:sz w:val="18"/>
      <w:szCs w:val="18"/>
    </w:rPr>
  </w:style>
  <w:style w:type="paragraph" w:styleId="8">
    <w:name w:val="header"/>
    <w:basedOn w:val="1"/>
    <w:link w:val="14"/>
    <w:unhideWhenUsed/>
    <w:qFormat/>
    <w:uiPriority w:val="99"/>
    <w:pPr>
      <w:tabs>
        <w:tab w:val="center" w:pos="4153"/>
        <w:tab w:val="right" w:pos="8306"/>
      </w:tabs>
      <w:snapToGrid w:val="0"/>
      <w:jc w:val="center"/>
    </w:pPr>
    <w:rPr>
      <w:sz w:val="18"/>
      <w:szCs w:val="18"/>
    </w:rPr>
  </w:style>
  <w:style w:type="paragraph" w:styleId="9">
    <w:name w:val="Normal (Web)"/>
    <w:basedOn w:val="1"/>
    <w:unhideWhenUsed/>
    <w:qFormat/>
    <w:uiPriority w:val="0"/>
    <w:pPr>
      <w:spacing w:beforeAutospacing="1" w:afterAutospacing="1"/>
    </w:pPr>
    <w:rPr>
      <w:rFonts w:cs="Times New Roman"/>
    </w:rPr>
  </w:style>
  <w:style w:type="paragraph" w:styleId="10">
    <w:name w:val="Title"/>
    <w:basedOn w:val="1"/>
    <w:next w:val="1"/>
    <w:qFormat/>
    <w:uiPriority w:val="10"/>
    <w:pPr>
      <w:tabs>
        <w:tab w:val="left" w:pos="5040"/>
        <w:tab w:val="left" w:pos="5760"/>
      </w:tabs>
      <w:spacing w:before="240" w:after="240" w:line="240" w:lineRule="atLeast"/>
      <w:ind w:firstLine="0" w:firstLineChars="0"/>
      <w:jc w:val="center"/>
      <w:outlineLvl w:val="0"/>
    </w:pPr>
    <w:rPr>
      <w:rFonts w:ascii="黑体" w:hAnsi="黑体" w:eastAsia="黑体" w:cstheme="majorBidi"/>
      <w:bCs/>
      <w:sz w:val="36"/>
      <w:szCs w:val="32"/>
    </w:rPr>
  </w:style>
  <w:style w:type="character" w:customStyle="1" w:styleId="13">
    <w:name w:val="标题 3 字符"/>
    <w:basedOn w:val="12"/>
    <w:link w:val="4"/>
    <w:semiHidden/>
    <w:qFormat/>
    <w:uiPriority w:val="9"/>
    <w:rPr>
      <w:rFonts w:ascii="宋体" w:hAnsi="宋体" w:eastAsia="宋体" w:cs="宋体"/>
      <w:bCs/>
      <w:sz w:val="21"/>
      <w:szCs w:val="32"/>
    </w:rPr>
  </w:style>
  <w:style w:type="character" w:customStyle="1" w:styleId="14">
    <w:name w:val="页眉 字符"/>
    <w:basedOn w:val="12"/>
    <w:link w:val="8"/>
    <w:qFormat/>
    <w:uiPriority w:val="99"/>
    <w:rPr>
      <w:rFonts w:ascii="宋体" w:hAnsi="宋体" w:eastAsia="宋体" w:cs="宋体"/>
      <w:sz w:val="18"/>
      <w:szCs w:val="18"/>
    </w:rPr>
  </w:style>
  <w:style w:type="character" w:customStyle="1" w:styleId="15">
    <w:name w:val="页脚 字符"/>
    <w:basedOn w:val="12"/>
    <w:link w:val="7"/>
    <w:qFormat/>
    <w:uiPriority w:val="99"/>
    <w:rPr>
      <w:rFonts w:ascii="宋体" w:hAnsi="宋体" w:eastAsia="宋体" w:cs="宋体"/>
      <w:sz w:val="18"/>
      <w:szCs w:val="18"/>
    </w:rPr>
  </w:style>
  <w:style w:type="paragraph" w:customStyle="1" w:styleId="16">
    <w:name w:val="BiaoTi"/>
    <w:basedOn w:val="1"/>
    <w:qFormat/>
    <w:uiPriority w:val="0"/>
    <w:pPr>
      <w:jc w:val="center"/>
    </w:pPr>
    <w:rPr>
      <w:rFonts w:eastAsia="黑体"/>
      <w:sz w:val="36"/>
    </w:rPr>
  </w:style>
  <w:style w:type="paragraph" w:customStyle="1" w:styleId="17">
    <w:name w:val="稻壳合同样式 1级"/>
    <w:basedOn w:val="1"/>
    <w:qFormat/>
    <w:uiPriority w:val="0"/>
    <w:pPr>
      <w:ind w:firstLine="720"/>
      <w:outlineLvl w:val="0"/>
    </w:pPr>
    <w:rPr>
      <w:rFonts w:hint="eastAsia"/>
    </w:rPr>
  </w:style>
  <w:style w:type="character" w:customStyle="1" w:styleId="18">
    <w:name w:val="标题 2 Char"/>
    <w:link w:val="3"/>
    <w:qFormat/>
    <w:uiPriority w:val="9"/>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cbcc89a5-5131-4285-8277-e28215424ee2\&#31163;&#23130;&#26377;&#25151;&#36151;&#21327;&#35758;&#20070;&#33539;&#2641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离婚有房贷协议书范本.docx</Template>
  <Pages>1</Pages>
  <Words>834</Words>
  <Characters>1003</Characters>
  <Lines>45</Lines>
  <Paragraphs>12</Paragraphs>
  <TotalTime>2</TotalTime>
  <ScaleCrop>false</ScaleCrop>
  <LinksUpToDate>false</LinksUpToDate>
  <CharactersWithSpaces>1006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2021-09-10T06:09:00Z</dcterms:created>
  <dc:creator>Along</dc:creator>
  <cp:lastModifiedBy>Along</cp:lastModifiedBy>
  <dcterms:modified xsi:type="dcterms:W3CDTF">2021-09-10T06:10:07Z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v1.0_mb_/CdcbyzX2z4AbCOA6RPnqg==</vt:lpwstr>
  </property>
  <property fmtid="{D5CDD505-2E9C-101B-9397-08002B2CF9AE}" pid="4" name="ICV">
    <vt:lpwstr>454579388C6B4E4D9275D1A1DEF2CE00</vt:lpwstr>
  </property>
</Properties>
</file>