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43"/>
          <w:szCs w:val="43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43"/>
          <w:szCs w:val="43"/>
          <w:bdr w:val="none" w:color="auto" w:sz="0" w:space="0"/>
        </w:rPr>
        <w:t>兼职有偿销售服务合同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甲方：_________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乙方：_________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甲乙双方经友好协商在平等互利的基础上，甲方授权乙方兼职在_________地区有偿为甲方销售产品及服务。由甲方协调并支援乙方日常的业务工作。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一、总则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1.甲方授权_________为甲方兼职人员，销售甲方的产品及工程服务。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2.本协议有效期_________年(自_________年_________月_________日至_________年_________月_________日)，期满后经双方协商后续签。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3.乙方作为甲方的兼职应遵循甲方的各项规定和政策，和甲方保持一致。不得做出有损甲方利益的事情，否则甲方有权中止乙方作为甲方的兼职销售员资格并追究其责任。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4.甲乙双方应本着互利互惠、友好协商，顾客至上的原则共同发展。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二、质量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1.甲方严格保证所提供的产品，其各项技术指标均达到说明书及所提供技术资料之要求。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2.乙方为甲方代理销售产品中，涉及技术问题需甲方协助谈判时，应事前通知甲方，由甲方进行技术支援。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3.甲方免费为乙方提供产品说明书、技术资料、公司简介、资质证书等所需资料。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4.业务费用由乙方负担。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三、价格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1.甲方提供统一的价格表给乙方，乙方不得擅自将价格表内容透漏给竞争对手。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2.甲方按代理价给乙方，超出代理价部分的差额(扣除税金)作为乙方销售佣金。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3.甲方视乙方年销售额情况，按销售额(代理价计算)的_________%给乙方作为奖励。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4.特殊业务竞争价格需调整的`(低于代理价)需经甲方同意，酌情处理。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5.甲方因技术、原材料、市场等因素影响需要变动价格时，应提前通知乙方，乙方价格自行调整。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四、货款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1.乙方应要求用户按代理价作为预付款底数，若用户无预付款，乙方须个人垫付，乙方提货时付足货款(代理价)。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2.特殊情况需经本公司批准后确定。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五、佣金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乙方在合同款全部到帐后提取佣金。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六、供货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1.甲方对乙方代理产品的供货实行优先保证的原则，供货时间按甲方答复时间为准。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2.乙方应严格按合同付款条件执行，预付款来款推迟，则供货期顺延，正常供货时按合同条款执行，供需紧张时按来款先后确定。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3.乙方及其用户单方中止订货合同，双方可协商解决，协商不成则通过法律解决。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七、发票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乙方为甲方销售的产品，其销售发票需由甲方按乙方实际成交价开票的，付足全部货款后，甲方方能将发票移交乙方(或乙方用户)，特殊情况例外。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八、运输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1.运输方式：乙方自提或甲方代办运输。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2.甲方代办运输的，乙方需在发货前将运费与货款一同付给甲方，甲方按市场运价标准收费。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3.货物在甲方的吊装由甲方免费吊装，到达乙方用户后的吊装搬运等由乙方负责。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九、安装及售后服务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1.甲方负责产品的系统安装指导。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2.甲方对产品保修12个月，保修期内凡属甲方制造中的质量问题，由甲方负责，属乙方用户原因造成的问题，费用由乙方或乙方用户负担。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3.保修期以外的产品，视产品的具体情况确定有偿或无偿服务，乙方应与用户积极配合甲方服务，否则造成的损失，由乙方负责。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十、其他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乙方在下定单时须注明用户单位名称、联系人、电话，以便甲方建立用户档案，及时为用户提供售后服务。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协议未尽事宜，双方友好协商解决。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十一、本协议经双方签字盖章后生效，一式二份，双方各执一份。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甲方(盖章)：_________　　　　乙方(签字)：_________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法定代表人(签字)：___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_________年____月____日　　　　_________年____月____日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B16EA"/>
    <w:rsid w:val="28CB16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2021-09-10T09:16:00Z</dcterms:created>
  <dc:creator>liurui</dc:creator>
  <cp:lastModifiedBy>liurui</cp:lastModifiedBy>
  <dcterms:modified xsi:type="dcterms:W3CDTF">2021-09-10T09:17:26Z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EDC6989F47FA4233B51769E44011A068</vt:lpwstr>
  </property>
</Properties>
</file>