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-15"/>
          <w:sz w:val="39"/>
          <w:szCs w:val="3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-15"/>
          <w:sz w:val="39"/>
          <w:szCs w:val="39"/>
          <w:bdr w:val="none" w:color="auto" w:sz="0" w:space="0"/>
          <w:shd w:val="clear" w:fill="FFFFFF"/>
        </w:rPr>
        <w:t>兼职老师聘用合同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甲方： 乙方(教师)：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地址： 身份证号：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电话： 电话：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签署人： 院校班级：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为建立社会关系，明确权利义务，依据《中华人民共和国劳动法》及有关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"https://www.xuexila.com/zhishi/falv/"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法律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法规规章，在平等自愿、协商—致的基础上，订立本合同。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第一条：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"https://www.xuexila.com/fanwen/contract/laodong/"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劳动合同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期限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本合同自______年___月___日起，至______年___月___日止，其中试用期为3个课时。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第二条：工作内容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1、甲方根据工作需要，安排乙方从事家教和辅导班方面的相关工作。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2、乙方应服从甲方所安排的工作、岗位，按照甲方关于本岗位工作任务和责任制要求完成规定的数量、质量指标和工作任务。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3、甲方根据工作需要，可以调换乙方的工作岗位。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第三条：工作时间和休息、休假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(1)执行定时工作制的，甲方安排乙方的每日工作时间不超过八小时工作需要，经与乙方协商后可以延长工作时间。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(2)经劳动行政部门批准执行综合计算工时工作制或不定时工作制的,其工作时间按照国家有关规定执行。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第四条：劳动报酬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1、乙方按甲方规定完成工作任务的，甲方必须以法定货币形式按时足额支付乙方的工资报酬，每月至少支付一次。其支付时间为每月15号，有特殊情况的可推辞一定时间，但不得超过一个月。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2、一对一家教工资报酬的标准和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"https://www.xuexila.com/fanwen/banfa/"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办法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为：提成加奖金。专业教员按课时费提成70%，高级教员为75%，金牌教员为80%，在职教师为 %。作业辅导班为10元/小时，辅导班大课为20元/课时，艺体类 %。其中试用期期间工资按照60%来发。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3、甲方应当经济效益提高的基础上逐步提高乙方的工资水平，并在乙方高质量和超额完成甲方分配的任务时，给与发放奖金。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第五条：劳动纪律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1、甲方应当制定健全内部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"https://www.xuexila.com/fanwen/wenmi/guizhangzhidu/"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规章制度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和劳动纪律，内部规章制度和国家有关法律、法规、规章。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2、乙方要严格遵守甲方的各项规章制度，服从甲方的管理。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3、乙方需遵守教学部规章制度，教师工作手册，安全守则，保密协议和公司制定的其他规章制度。如因乙方违反规章和劳动纪律制度造成甲方损失的，甲方有权利追究乙方责任并要求乙方赔偿。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、乙方在此合同执行期间，除与甲方协商达成一致外，不得私自在外有偿教授与本机构开设课程相同或相关课程，不得将生源私自教授或转给其他个人和机构。如果违反，甲方将追求其责任并处以经济处罚直至弥补甲方损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第六条：权利和义务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1、上课前应认真做好备课工作，不得随意改变上课时间、上课地点;如有特殊情况，上课时间或地点改变乙方要提前24小时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"https://www.xuexila.com/fanwen/tongzhi/"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甲方。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2、乙方定期给家长提供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"https://www.xuexila.com/fanwen/jiaoxuegongzuojihua/"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教学计划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"https://www.xuexila.com/fanwen/tongbao/"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通报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教学效果，甲方也将每月不定期对用户进行家访，或者听乙方讲课。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3、每次上课应做好记录，如实向甲方汇报，甲方有权利查询乙方的上课质量、次数等。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4、乙方需配合甲方完成教学水平测试和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"https://www.xuexila.com/fanwen/pingyu/kaohe/"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考核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，并作为评优晋升的条件。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5、老师日常需认真学习安全守则，接受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"https://www.xuexila.com/shipin/jiaoyu/"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安全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instrText xml:space="preserve"> HYPERLINK "https://www.xuexila.com/news/jiaoyu/"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教育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。上课以及路程中，须遵守安全守则和交通法规，保证自己和学生的人身安全，因老师违反安全守则或交通法规引发的事故，老师自行承担责任，本公司不负连带责任。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第七条：劳动合同的终止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1、本合同期限届满应即终止执行;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2、本合同中双方约定的终止条件出现，应即终止执行，约定的条件应在本合同约定事项中写明。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第八条：劳动合同变更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具有下列情形之一的，双方可以协商变更合同的有关内容：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(1)甲方调整工作任务的;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(2)本合同所依据的法律、法规、规章、政策已经修改的;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(3)由于不可抗力致使本合同无法履行的;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(4)乙方身体条件发生重大变化致使本合同无法履行的;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(5)合同订立时依据的其他客观情况发生重大变化，致使本合同无法履行的。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第九条：劳动合同的解除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1.甲乙双方协商一致本合同可以解除。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2.乙方具有下列情形之一的，甲方可以随时解除本合同;在试用期间被证明不符合录用条件的，严重违反劳动纪 律或甲方规章制度的，严重失职，营私舞弊，给甲方利益造成重大损害的，被依法追究刑事责任的。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3.具有下列情形之一的，甲方可以解除本合同。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乙方患病或者非因工负伤，医疗期满后，不能从事原工作也不能从事由甲方另行安排王作的，乙方不能胜任工作，经过甲方培训或者调整工作岗位后，仍不能胜任工作的，双方不能依据本合同第八条规定就变更合同达成协议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4、甲方濒临破产进行法定整顿期间或者生产经营状况发生严重困难。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5、乙方解除劳动合同应提前三十日以书面形式通知甲方。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第十条：本合同未尽事宜，按国家有关法律。法规规定执行。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第十一条：本合同双方各执一份，涂改或未经授权代签无效。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甲方(代表)：_________ 乙方(签字)：_______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________年_____月____日 ________年_____月____日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21112"/>
    <w:rsid w:val="7AC211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2021-09-18T09:57:00Z</dcterms:created>
  <dc:creator>liurui</dc:creator>
  <cp:lastModifiedBy>liurui</cp:lastModifiedBy>
  <dcterms:modified xsi:type="dcterms:W3CDTF">2021-09-18T09:58:21Z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A2F196FB3E124BE9A79E07E0CB88C6D6</vt:lpwstr>
  </property>
</Properties>
</file>